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293" w:rsidRPr="00F712FA" w:rsidRDefault="00DE6293" w:rsidP="00776681">
      <w:pPr>
        <w:jc w:val="center"/>
        <w:rPr>
          <w:b/>
          <w:sz w:val="22"/>
          <w:szCs w:val="22"/>
          <w:lang w:val="en-US"/>
        </w:rPr>
      </w:pPr>
    </w:p>
    <w:p w:rsidR="003C5FDF" w:rsidRPr="001A2D00" w:rsidRDefault="003C5FDF" w:rsidP="00776681">
      <w:pPr>
        <w:jc w:val="center"/>
        <w:rPr>
          <w:b/>
          <w:sz w:val="22"/>
          <w:szCs w:val="22"/>
        </w:rPr>
      </w:pPr>
      <w:r w:rsidRPr="001A2D00">
        <w:rPr>
          <w:b/>
          <w:sz w:val="22"/>
          <w:szCs w:val="22"/>
        </w:rPr>
        <w:t>ПРОТОКОЛ №</w:t>
      </w:r>
      <w:r w:rsidR="009232EE" w:rsidRPr="001A2D00">
        <w:rPr>
          <w:b/>
          <w:sz w:val="22"/>
          <w:szCs w:val="22"/>
          <w:lang w:val="ru-RU"/>
        </w:rPr>
        <w:t>1</w:t>
      </w:r>
      <w:r w:rsidRPr="001A2D00">
        <w:rPr>
          <w:b/>
          <w:sz w:val="22"/>
          <w:szCs w:val="22"/>
        </w:rPr>
        <w:tab/>
      </w:r>
    </w:p>
    <w:p w:rsidR="003C5FDF" w:rsidRPr="001A2D00" w:rsidRDefault="00A17045" w:rsidP="003C5FDF">
      <w:pPr>
        <w:jc w:val="center"/>
        <w:rPr>
          <w:b/>
          <w:sz w:val="22"/>
          <w:szCs w:val="22"/>
        </w:rPr>
      </w:pPr>
      <w:r>
        <w:rPr>
          <w:b/>
          <w:sz w:val="22"/>
          <w:szCs w:val="22"/>
        </w:rPr>
        <w:t>чергових</w:t>
      </w:r>
      <w:r w:rsidR="00F135DB" w:rsidRPr="001A2D00">
        <w:rPr>
          <w:b/>
          <w:sz w:val="22"/>
          <w:szCs w:val="22"/>
        </w:rPr>
        <w:t xml:space="preserve"> </w:t>
      </w:r>
      <w:r w:rsidR="003C5FDF" w:rsidRPr="001A2D00">
        <w:rPr>
          <w:b/>
          <w:sz w:val="22"/>
          <w:szCs w:val="22"/>
        </w:rPr>
        <w:t xml:space="preserve"> </w:t>
      </w:r>
      <w:r w:rsidR="00324005" w:rsidRPr="001A2D00">
        <w:rPr>
          <w:b/>
          <w:sz w:val="22"/>
          <w:szCs w:val="22"/>
        </w:rPr>
        <w:t>З</w:t>
      </w:r>
      <w:r w:rsidR="003C5FDF" w:rsidRPr="001A2D00">
        <w:rPr>
          <w:b/>
          <w:sz w:val="22"/>
          <w:szCs w:val="22"/>
        </w:rPr>
        <w:t>агальних зборів акціонерів</w:t>
      </w:r>
    </w:p>
    <w:p w:rsidR="00F135DB" w:rsidRPr="001A2D00" w:rsidRDefault="00876323" w:rsidP="00F135DB">
      <w:pPr>
        <w:jc w:val="center"/>
        <w:rPr>
          <w:b/>
          <w:sz w:val="22"/>
          <w:szCs w:val="22"/>
          <w:highlight w:val="yellow"/>
        </w:rPr>
      </w:pPr>
      <w:r>
        <w:rPr>
          <w:b/>
          <w:sz w:val="22"/>
          <w:szCs w:val="22"/>
        </w:rPr>
        <w:t>ПРИВАТНОГО</w:t>
      </w:r>
      <w:r w:rsidR="00324005" w:rsidRPr="001A2D00">
        <w:rPr>
          <w:b/>
          <w:sz w:val="22"/>
          <w:szCs w:val="22"/>
        </w:rPr>
        <w:t xml:space="preserve"> АКЦІОНЕРНОГО ТОВАРИСТВА</w:t>
      </w:r>
      <w:r w:rsidR="00F135DB" w:rsidRPr="001A2D00">
        <w:rPr>
          <w:b/>
          <w:sz w:val="22"/>
          <w:szCs w:val="22"/>
        </w:rPr>
        <w:t xml:space="preserve"> «</w:t>
      </w:r>
      <w:r w:rsidR="00F5141A">
        <w:rPr>
          <w:b/>
          <w:sz w:val="22"/>
          <w:szCs w:val="22"/>
        </w:rPr>
        <w:t>ЗАРІЧНЕ</w:t>
      </w:r>
      <w:r w:rsidR="00842247">
        <w:rPr>
          <w:b/>
          <w:sz w:val="22"/>
          <w:szCs w:val="22"/>
        </w:rPr>
        <w:t xml:space="preserve">НСЬКИЙ </w:t>
      </w:r>
      <w:r w:rsidR="00F5141A">
        <w:rPr>
          <w:b/>
          <w:sz w:val="22"/>
          <w:szCs w:val="22"/>
        </w:rPr>
        <w:t>МОЛОКО</w:t>
      </w:r>
      <w:r w:rsidR="00842247">
        <w:rPr>
          <w:b/>
          <w:sz w:val="22"/>
          <w:szCs w:val="22"/>
        </w:rPr>
        <w:t>ЗАВОД</w:t>
      </w:r>
      <w:r w:rsidR="00F135DB" w:rsidRPr="001A2D00">
        <w:rPr>
          <w:b/>
          <w:sz w:val="22"/>
          <w:szCs w:val="22"/>
        </w:rPr>
        <w:t>»</w:t>
      </w:r>
    </w:p>
    <w:p w:rsidR="003C5FDF" w:rsidRPr="001A2D00" w:rsidRDefault="003C5FDF" w:rsidP="003C5FDF">
      <w:pPr>
        <w:jc w:val="center"/>
        <w:rPr>
          <w:sz w:val="22"/>
          <w:szCs w:val="22"/>
        </w:rPr>
      </w:pPr>
      <w:r w:rsidRPr="001A2D00">
        <w:rPr>
          <w:sz w:val="22"/>
          <w:szCs w:val="22"/>
        </w:rPr>
        <w:t>(надалі – «Товариство»)</w:t>
      </w:r>
    </w:p>
    <w:p w:rsidR="00642BDA" w:rsidRPr="001A2D00" w:rsidRDefault="00642BDA" w:rsidP="00642BDA">
      <w:pPr>
        <w:tabs>
          <w:tab w:val="left" w:pos="1560"/>
        </w:tabs>
        <w:ind w:firstLine="567"/>
        <w:rPr>
          <w:sz w:val="22"/>
          <w:szCs w:val="22"/>
        </w:rPr>
      </w:pPr>
    </w:p>
    <w:p w:rsidR="00642BDA" w:rsidRPr="001A2D00" w:rsidRDefault="00F5141A" w:rsidP="00642BDA">
      <w:pPr>
        <w:tabs>
          <w:tab w:val="left" w:pos="1560"/>
        </w:tabs>
        <w:ind w:firstLine="567"/>
        <w:rPr>
          <w:b/>
          <w:sz w:val="22"/>
          <w:szCs w:val="22"/>
        </w:rPr>
      </w:pPr>
      <w:r>
        <w:rPr>
          <w:b/>
          <w:sz w:val="22"/>
          <w:szCs w:val="22"/>
        </w:rPr>
        <w:t>с</w:t>
      </w:r>
      <w:r w:rsidR="00EA270A">
        <w:rPr>
          <w:b/>
          <w:sz w:val="22"/>
          <w:szCs w:val="22"/>
        </w:rPr>
        <w:t>елище</w:t>
      </w:r>
      <w:r w:rsidR="00DE6293">
        <w:rPr>
          <w:b/>
          <w:sz w:val="22"/>
          <w:szCs w:val="22"/>
        </w:rPr>
        <w:t xml:space="preserve"> </w:t>
      </w:r>
      <w:r>
        <w:rPr>
          <w:b/>
          <w:sz w:val="22"/>
          <w:szCs w:val="22"/>
        </w:rPr>
        <w:t>Зарічне</w:t>
      </w:r>
      <w:r w:rsidR="00642BDA" w:rsidRPr="001A2D00">
        <w:rPr>
          <w:b/>
          <w:sz w:val="22"/>
          <w:szCs w:val="22"/>
        </w:rPr>
        <w:tab/>
      </w:r>
      <w:r w:rsidR="00642BDA" w:rsidRPr="001A2D00">
        <w:rPr>
          <w:b/>
          <w:sz w:val="22"/>
          <w:szCs w:val="22"/>
        </w:rPr>
        <w:tab/>
        <w:t xml:space="preserve">                 </w:t>
      </w:r>
      <w:r w:rsidR="004D45C8" w:rsidRPr="001A2D00">
        <w:rPr>
          <w:b/>
          <w:sz w:val="22"/>
          <w:szCs w:val="22"/>
        </w:rPr>
        <w:t xml:space="preserve"> </w:t>
      </w:r>
      <w:r w:rsidR="00876323">
        <w:rPr>
          <w:b/>
          <w:sz w:val="22"/>
          <w:szCs w:val="22"/>
        </w:rPr>
        <w:t xml:space="preserve">                     </w:t>
      </w:r>
      <w:r w:rsidR="004D45C8" w:rsidRPr="001A2D00">
        <w:rPr>
          <w:b/>
          <w:sz w:val="22"/>
          <w:szCs w:val="22"/>
        </w:rPr>
        <w:t xml:space="preserve">   </w:t>
      </w:r>
      <w:r w:rsidR="00642BDA" w:rsidRPr="001A2D00">
        <w:rPr>
          <w:b/>
          <w:sz w:val="22"/>
          <w:szCs w:val="22"/>
        </w:rPr>
        <w:t xml:space="preserve">  </w:t>
      </w:r>
      <w:r w:rsidR="009E18DC" w:rsidRPr="001A2D00">
        <w:rPr>
          <w:b/>
          <w:sz w:val="22"/>
          <w:szCs w:val="22"/>
        </w:rPr>
        <w:t xml:space="preserve">                              </w:t>
      </w:r>
      <w:r w:rsidR="00642BDA" w:rsidRPr="001A2D00">
        <w:rPr>
          <w:b/>
          <w:sz w:val="22"/>
          <w:szCs w:val="22"/>
        </w:rPr>
        <w:t xml:space="preserve">  «</w:t>
      </w:r>
      <w:r w:rsidR="007B194D">
        <w:rPr>
          <w:b/>
          <w:sz w:val="22"/>
          <w:szCs w:val="22"/>
          <w:lang w:val="ru-RU"/>
        </w:rPr>
        <w:t>06</w:t>
      </w:r>
      <w:r w:rsidR="00642BDA" w:rsidRPr="001A2D00">
        <w:rPr>
          <w:b/>
          <w:sz w:val="22"/>
          <w:szCs w:val="22"/>
        </w:rPr>
        <w:t xml:space="preserve">» </w:t>
      </w:r>
      <w:r w:rsidR="007B194D">
        <w:rPr>
          <w:b/>
          <w:sz w:val="22"/>
          <w:szCs w:val="22"/>
        </w:rPr>
        <w:t>грудня</w:t>
      </w:r>
      <w:r w:rsidR="00642BDA" w:rsidRPr="001A2D00">
        <w:rPr>
          <w:b/>
          <w:sz w:val="22"/>
          <w:szCs w:val="22"/>
        </w:rPr>
        <w:t xml:space="preserve">  20</w:t>
      </w:r>
      <w:r w:rsidR="00A17045">
        <w:rPr>
          <w:b/>
          <w:sz w:val="22"/>
          <w:szCs w:val="22"/>
        </w:rPr>
        <w:t>2</w:t>
      </w:r>
      <w:r w:rsidR="00DE6293">
        <w:rPr>
          <w:b/>
          <w:sz w:val="22"/>
          <w:szCs w:val="22"/>
        </w:rPr>
        <w:t>3</w:t>
      </w:r>
      <w:r w:rsidR="00642BDA" w:rsidRPr="001A2D00">
        <w:rPr>
          <w:b/>
          <w:sz w:val="22"/>
          <w:szCs w:val="22"/>
        </w:rPr>
        <w:t xml:space="preserve"> року</w:t>
      </w:r>
    </w:p>
    <w:p w:rsidR="003C5FDF" w:rsidRPr="001A2D00" w:rsidRDefault="003C5FDF" w:rsidP="003C5FDF">
      <w:pPr>
        <w:rPr>
          <w:b/>
          <w:sz w:val="22"/>
          <w:szCs w:val="22"/>
        </w:rPr>
      </w:pPr>
    </w:p>
    <w:p w:rsidR="00384CD5" w:rsidRPr="0034465D" w:rsidRDefault="003C5FDF" w:rsidP="00384CD5">
      <w:pPr>
        <w:jc w:val="both"/>
        <w:rPr>
          <w:sz w:val="22"/>
          <w:szCs w:val="22"/>
        </w:rPr>
      </w:pPr>
      <w:r w:rsidRPr="001A2D00">
        <w:rPr>
          <w:sz w:val="22"/>
          <w:szCs w:val="22"/>
        </w:rPr>
        <w:tab/>
      </w:r>
      <w:r w:rsidR="009D1FD2">
        <w:rPr>
          <w:sz w:val="22"/>
          <w:szCs w:val="22"/>
        </w:rPr>
        <w:t xml:space="preserve">        </w:t>
      </w:r>
      <w:r w:rsidRPr="001A2D00">
        <w:rPr>
          <w:sz w:val="22"/>
          <w:szCs w:val="22"/>
        </w:rPr>
        <w:t xml:space="preserve">Місце проведення Зборів: </w:t>
      </w:r>
      <w:r w:rsidR="00384CD5" w:rsidRPr="0034465D">
        <w:rPr>
          <w:sz w:val="22"/>
          <w:szCs w:val="22"/>
          <w:lang w:val="ru-RU"/>
        </w:rPr>
        <w:t>34000</w:t>
      </w:r>
      <w:r w:rsidR="00384CD5">
        <w:rPr>
          <w:sz w:val="22"/>
          <w:szCs w:val="22"/>
        </w:rPr>
        <w:t xml:space="preserve">, </w:t>
      </w:r>
      <w:r w:rsidR="00F135DB" w:rsidRPr="001A2D00">
        <w:rPr>
          <w:sz w:val="22"/>
          <w:szCs w:val="22"/>
        </w:rPr>
        <w:t xml:space="preserve"> </w:t>
      </w:r>
      <w:r w:rsidR="00384CD5" w:rsidRPr="0034465D">
        <w:rPr>
          <w:sz w:val="22"/>
          <w:szCs w:val="22"/>
        </w:rPr>
        <w:t>Рівненська обл.,</w:t>
      </w:r>
      <w:r w:rsidR="00384CD5">
        <w:rPr>
          <w:sz w:val="22"/>
          <w:szCs w:val="22"/>
        </w:rPr>
        <w:t xml:space="preserve"> </w:t>
      </w:r>
      <w:r w:rsidR="00EA270A">
        <w:rPr>
          <w:sz w:val="22"/>
          <w:szCs w:val="22"/>
        </w:rPr>
        <w:t>Вараський</w:t>
      </w:r>
      <w:r w:rsidR="00384CD5" w:rsidRPr="0034465D">
        <w:rPr>
          <w:sz w:val="22"/>
          <w:szCs w:val="22"/>
        </w:rPr>
        <w:t xml:space="preserve"> р-н, с</w:t>
      </w:r>
      <w:r w:rsidR="00EA270A">
        <w:rPr>
          <w:sz w:val="22"/>
          <w:szCs w:val="22"/>
        </w:rPr>
        <w:t>елище</w:t>
      </w:r>
      <w:r w:rsidR="00384CD5" w:rsidRPr="0034465D">
        <w:rPr>
          <w:sz w:val="22"/>
          <w:szCs w:val="22"/>
        </w:rPr>
        <w:t xml:space="preserve"> </w:t>
      </w:r>
      <w:r w:rsidR="00384CD5">
        <w:rPr>
          <w:sz w:val="22"/>
          <w:szCs w:val="22"/>
        </w:rPr>
        <w:t>Зарічне, вул. Центральна, буд.65, кабінет голови правління.</w:t>
      </w:r>
      <w:r w:rsidR="00384CD5" w:rsidRPr="0034465D">
        <w:rPr>
          <w:sz w:val="22"/>
          <w:szCs w:val="22"/>
        </w:rPr>
        <w:t xml:space="preserve"> </w:t>
      </w:r>
    </w:p>
    <w:p w:rsidR="00E933A2" w:rsidRPr="001A2D00" w:rsidRDefault="00E933A2" w:rsidP="00384CD5">
      <w:pPr>
        <w:spacing w:before="240"/>
        <w:jc w:val="both"/>
        <w:rPr>
          <w:sz w:val="22"/>
          <w:szCs w:val="22"/>
        </w:rPr>
      </w:pPr>
      <w:r w:rsidRPr="001A2D00">
        <w:rPr>
          <w:sz w:val="22"/>
          <w:szCs w:val="22"/>
        </w:rPr>
        <w:t>Час початку проведення зборів 1</w:t>
      </w:r>
      <w:r w:rsidR="00A17045">
        <w:rPr>
          <w:sz w:val="22"/>
          <w:szCs w:val="22"/>
        </w:rPr>
        <w:t>2</w:t>
      </w:r>
      <w:r w:rsidRPr="001A2D00">
        <w:rPr>
          <w:sz w:val="22"/>
          <w:szCs w:val="22"/>
        </w:rPr>
        <w:t xml:space="preserve"> год. 00 хв.</w:t>
      </w:r>
    </w:p>
    <w:p w:rsidR="003C5FDF" w:rsidRPr="001A2D00" w:rsidRDefault="003C5FDF" w:rsidP="009D1FD2">
      <w:pPr>
        <w:jc w:val="both"/>
        <w:rPr>
          <w:sz w:val="22"/>
          <w:szCs w:val="22"/>
        </w:rPr>
      </w:pPr>
      <w:r w:rsidRPr="001A2D00">
        <w:rPr>
          <w:sz w:val="22"/>
          <w:szCs w:val="22"/>
        </w:rPr>
        <w:t xml:space="preserve">Дата, на яку складено перелік акціонерів, які мають право на участь у Зборах: </w:t>
      </w:r>
      <w:r w:rsidR="007B194D">
        <w:rPr>
          <w:sz w:val="22"/>
          <w:szCs w:val="22"/>
        </w:rPr>
        <w:t>01</w:t>
      </w:r>
      <w:r w:rsidR="00F135DB" w:rsidRPr="001A2D00">
        <w:rPr>
          <w:sz w:val="22"/>
          <w:szCs w:val="22"/>
        </w:rPr>
        <w:t xml:space="preserve"> </w:t>
      </w:r>
      <w:r w:rsidR="007B194D">
        <w:rPr>
          <w:sz w:val="22"/>
          <w:szCs w:val="22"/>
        </w:rPr>
        <w:t>грудня</w:t>
      </w:r>
      <w:r w:rsidR="00F135DB" w:rsidRPr="001A2D00">
        <w:rPr>
          <w:sz w:val="22"/>
          <w:szCs w:val="22"/>
        </w:rPr>
        <w:t xml:space="preserve"> 20</w:t>
      </w:r>
      <w:r w:rsidR="00A17045">
        <w:rPr>
          <w:sz w:val="22"/>
          <w:szCs w:val="22"/>
        </w:rPr>
        <w:t>2</w:t>
      </w:r>
      <w:r w:rsidR="00DE6293">
        <w:rPr>
          <w:sz w:val="22"/>
          <w:szCs w:val="22"/>
        </w:rPr>
        <w:t>3</w:t>
      </w:r>
      <w:r w:rsidR="00F135DB" w:rsidRPr="001A2D00">
        <w:rPr>
          <w:sz w:val="22"/>
          <w:szCs w:val="22"/>
        </w:rPr>
        <w:t xml:space="preserve"> року</w:t>
      </w:r>
      <w:r w:rsidRPr="001A2D00">
        <w:rPr>
          <w:sz w:val="22"/>
          <w:szCs w:val="22"/>
        </w:rPr>
        <w:t xml:space="preserve">. </w:t>
      </w:r>
    </w:p>
    <w:p w:rsidR="003A3A01" w:rsidRPr="001A2D00" w:rsidRDefault="003A3A01" w:rsidP="00C51A10">
      <w:pPr>
        <w:jc w:val="both"/>
        <w:rPr>
          <w:sz w:val="22"/>
          <w:szCs w:val="22"/>
        </w:rPr>
      </w:pPr>
    </w:p>
    <w:p w:rsidR="002F0217" w:rsidRDefault="002F0217" w:rsidP="002C419C">
      <w:pPr>
        <w:ind w:firstLine="426"/>
        <w:jc w:val="both"/>
        <w:rPr>
          <w:sz w:val="22"/>
          <w:szCs w:val="22"/>
        </w:rPr>
      </w:pPr>
      <w:r>
        <w:rPr>
          <w:sz w:val="22"/>
          <w:szCs w:val="22"/>
        </w:rPr>
        <w:t xml:space="preserve">Загальні збори відкрив голова </w:t>
      </w:r>
      <w:r w:rsidR="003463CD">
        <w:rPr>
          <w:sz w:val="22"/>
          <w:szCs w:val="22"/>
        </w:rPr>
        <w:t>правління Товариства Гриненко Валентин Дмитрович</w:t>
      </w:r>
      <w:r>
        <w:rPr>
          <w:sz w:val="22"/>
          <w:szCs w:val="22"/>
        </w:rPr>
        <w:t xml:space="preserve"> та повідомив, що чергові загальні збори акціонерів (далі-збори) скликано та проводяться відповідно до ст.59 Закону України «Про акціонерні товариства», Статуту Товариства та рішення Наглядової ради Товариства (Протокол засідання Наглядової ради №1 від </w:t>
      </w:r>
      <w:r w:rsidR="003463CD">
        <w:rPr>
          <w:sz w:val="22"/>
          <w:szCs w:val="22"/>
        </w:rPr>
        <w:t>01</w:t>
      </w:r>
      <w:r>
        <w:rPr>
          <w:sz w:val="22"/>
          <w:szCs w:val="22"/>
        </w:rPr>
        <w:t>.</w:t>
      </w:r>
      <w:r w:rsidR="003463CD">
        <w:rPr>
          <w:sz w:val="22"/>
          <w:szCs w:val="22"/>
        </w:rPr>
        <w:t>11</w:t>
      </w:r>
      <w:r>
        <w:rPr>
          <w:sz w:val="22"/>
          <w:szCs w:val="22"/>
        </w:rPr>
        <w:t>.2023).</w:t>
      </w:r>
    </w:p>
    <w:p w:rsidR="00EF4569" w:rsidRPr="005F780C" w:rsidRDefault="003463CD" w:rsidP="005F780C">
      <w:pPr>
        <w:ind w:firstLine="540"/>
        <w:jc w:val="both"/>
        <w:rPr>
          <w:sz w:val="22"/>
          <w:szCs w:val="22"/>
        </w:rPr>
      </w:pPr>
      <w:r>
        <w:rPr>
          <w:sz w:val="22"/>
          <w:szCs w:val="22"/>
        </w:rPr>
        <w:t>П</w:t>
      </w:r>
      <w:r w:rsidR="005F780C">
        <w:rPr>
          <w:sz w:val="22"/>
          <w:szCs w:val="22"/>
        </w:rPr>
        <w:t>овідомив, що д</w:t>
      </w:r>
      <w:r w:rsidR="00EF4569" w:rsidRPr="001A2D00">
        <w:rPr>
          <w:sz w:val="22"/>
          <w:szCs w:val="22"/>
        </w:rPr>
        <w:t xml:space="preserve">ля </w:t>
      </w:r>
      <w:r w:rsidR="00133A09">
        <w:rPr>
          <w:sz w:val="22"/>
          <w:szCs w:val="22"/>
        </w:rPr>
        <w:t xml:space="preserve">здійснення реєстрації та </w:t>
      </w:r>
      <w:r w:rsidR="00EF4569" w:rsidRPr="001A2D00">
        <w:rPr>
          <w:sz w:val="22"/>
          <w:szCs w:val="22"/>
        </w:rPr>
        <w:t xml:space="preserve">перевірки повноважень акціонерів та їх уповноважених представників, що прибули для участі у Зборах, </w:t>
      </w:r>
      <w:r w:rsidR="00133A09">
        <w:rPr>
          <w:sz w:val="22"/>
          <w:szCs w:val="22"/>
        </w:rPr>
        <w:t xml:space="preserve">рішенням </w:t>
      </w:r>
      <w:r w:rsidR="00876323">
        <w:rPr>
          <w:sz w:val="22"/>
          <w:szCs w:val="22"/>
        </w:rPr>
        <w:t>Наглядової ради</w:t>
      </w:r>
      <w:r w:rsidR="00133A09">
        <w:rPr>
          <w:sz w:val="22"/>
          <w:szCs w:val="22"/>
        </w:rPr>
        <w:t xml:space="preserve"> (протокол </w:t>
      </w:r>
      <w:r w:rsidR="005453B8">
        <w:rPr>
          <w:sz w:val="22"/>
          <w:szCs w:val="22"/>
        </w:rPr>
        <w:t>№</w:t>
      </w:r>
      <w:r w:rsidR="007A1914">
        <w:rPr>
          <w:sz w:val="22"/>
          <w:szCs w:val="22"/>
        </w:rPr>
        <w:t>1</w:t>
      </w:r>
      <w:r w:rsidR="005453B8">
        <w:rPr>
          <w:sz w:val="22"/>
          <w:szCs w:val="22"/>
        </w:rPr>
        <w:t xml:space="preserve"> </w:t>
      </w:r>
      <w:r w:rsidR="002C419C">
        <w:rPr>
          <w:sz w:val="22"/>
          <w:szCs w:val="22"/>
        </w:rPr>
        <w:t xml:space="preserve">від </w:t>
      </w:r>
      <w:r>
        <w:rPr>
          <w:sz w:val="22"/>
          <w:szCs w:val="22"/>
        </w:rPr>
        <w:t>01</w:t>
      </w:r>
      <w:r w:rsidR="002C419C" w:rsidRPr="005F780C">
        <w:rPr>
          <w:sz w:val="22"/>
          <w:szCs w:val="22"/>
        </w:rPr>
        <w:t>.</w:t>
      </w:r>
      <w:r>
        <w:rPr>
          <w:sz w:val="22"/>
          <w:szCs w:val="22"/>
        </w:rPr>
        <w:t>11</w:t>
      </w:r>
      <w:r w:rsidR="002C419C" w:rsidRPr="005F780C">
        <w:rPr>
          <w:sz w:val="22"/>
          <w:szCs w:val="22"/>
        </w:rPr>
        <w:t>.202</w:t>
      </w:r>
      <w:r w:rsidR="005F780C" w:rsidRPr="005F780C">
        <w:rPr>
          <w:sz w:val="22"/>
          <w:szCs w:val="22"/>
        </w:rPr>
        <w:t>3</w:t>
      </w:r>
      <w:r w:rsidR="002C419C" w:rsidRPr="005F780C">
        <w:rPr>
          <w:sz w:val="22"/>
          <w:szCs w:val="22"/>
        </w:rPr>
        <w:t xml:space="preserve">р. </w:t>
      </w:r>
      <w:r w:rsidR="009D1FD2" w:rsidRPr="005F780C">
        <w:rPr>
          <w:sz w:val="22"/>
          <w:szCs w:val="22"/>
        </w:rPr>
        <w:t>засідання Наглядової ради</w:t>
      </w:r>
      <w:r w:rsidR="00133A09" w:rsidRPr="005F780C">
        <w:rPr>
          <w:sz w:val="22"/>
          <w:szCs w:val="22"/>
        </w:rPr>
        <w:t xml:space="preserve">) </w:t>
      </w:r>
      <w:r w:rsidR="005F780C" w:rsidRPr="005F780C">
        <w:rPr>
          <w:sz w:val="22"/>
          <w:szCs w:val="22"/>
        </w:rPr>
        <w:t>призначена р</w:t>
      </w:r>
      <w:r w:rsidR="00EF4569" w:rsidRPr="005F780C">
        <w:rPr>
          <w:sz w:val="22"/>
          <w:szCs w:val="22"/>
        </w:rPr>
        <w:t>еєстраційна комісія</w:t>
      </w:r>
      <w:r w:rsidR="005F780C" w:rsidRPr="005F780C">
        <w:rPr>
          <w:sz w:val="22"/>
          <w:szCs w:val="22"/>
        </w:rPr>
        <w:t xml:space="preserve"> у наступному складі: </w:t>
      </w:r>
      <w:r>
        <w:rPr>
          <w:sz w:val="22"/>
          <w:szCs w:val="22"/>
        </w:rPr>
        <w:t>Ковтунович Н.М. та Ковалевич Н.В</w:t>
      </w:r>
      <w:r w:rsidR="00EF4569" w:rsidRPr="005F780C">
        <w:rPr>
          <w:sz w:val="22"/>
          <w:szCs w:val="22"/>
        </w:rPr>
        <w:t>.</w:t>
      </w:r>
    </w:p>
    <w:p w:rsidR="00EF4569" w:rsidRPr="001A2D00" w:rsidRDefault="00D06D82" w:rsidP="003A3A01">
      <w:pPr>
        <w:ind w:firstLine="426"/>
        <w:jc w:val="both"/>
        <w:rPr>
          <w:sz w:val="22"/>
          <w:szCs w:val="22"/>
        </w:rPr>
      </w:pPr>
      <w:r>
        <w:rPr>
          <w:sz w:val="22"/>
          <w:szCs w:val="22"/>
        </w:rPr>
        <w:t xml:space="preserve">За рішенням реєстраційної комісії (протокол №1 від </w:t>
      </w:r>
      <w:r w:rsidR="003463CD">
        <w:rPr>
          <w:sz w:val="22"/>
          <w:szCs w:val="22"/>
        </w:rPr>
        <w:t>21</w:t>
      </w:r>
      <w:r>
        <w:rPr>
          <w:sz w:val="22"/>
          <w:szCs w:val="22"/>
        </w:rPr>
        <w:t>.</w:t>
      </w:r>
      <w:r w:rsidR="003463CD">
        <w:rPr>
          <w:sz w:val="22"/>
          <w:szCs w:val="22"/>
        </w:rPr>
        <w:t>11</w:t>
      </w:r>
      <w:r>
        <w:rPr>
          <w:sz w:val="22"/>
          <w:szCs w:val="22"/>
        </w:rPr>
        <w:t>.202</w:t>
      </w:r>
      <w:r w:rsidR="005F780C">
        <w:rPr>
          <w:sz w:val="22"/>
          <w:szCs w:val="22"/>
        </w:rPr>
        <w:t>3</w:t>
      </w:r>
      <w:r>
        <w:rPr>
          <w:sz w:val="22"/>
          <w:szCs w:val="22"/>
        </w:rPr>
        <w:t xml:space="preserve"> року) головою реєстраційної комісії було обрано </w:t>
      </w:r>
      <w:r w:rsidR="003463CD">
        <w:rPr>
          <w:sz w:val="22"/>
          <w:szCs w:val="22"/>
        </w:rPr>
        <w:t>Ковтунович Н.М.</w:t>
      </w:r>
      <w:r>
        <w:rPr>
          <w:sz w:val="22"/>
          <w:szCs w:val="22"/>
        </w:rPr>
        <w:t xml:space="preserve"> як</w:t>
      </w:r>
      <w:r w:rsidR="007A1914">
        <w:rPr>
          <w:sz w:val="22"/>
          <w:szCs w:val="22"/>
        </w:rPr>
        <w:t>ій</w:t>
      </w:r>
      <w:r>
        <w:rPr>
          <w:sz w:val="22"/>
          <w:szCs w:val="22"/>
        </w:rPr>
        <w:t xml:space="preserve"> було надано слово для оголошення результатів реєстрації акціонерів та їх уповноважених представників, які прибули для участі у чергових Загальних зборах. </w:t>
      </w:r>
      <w:r w:rsidR="00EF4569" w:rsidRPr="001A2D00">
        <w:rPr>
          <w:sz w:val="22"/>
          <w:szCs w:val="22"/>
        </w:rPr>
        <w:t xml:space="preserve">Голова Реєстраційної комісії </w:t>
      </w:r>
      <w:r>
        <w:rPr>
          <w:sz w:val="22"/>
          <w:szCs w:val="22"/>
        </w:rPr>
        <w:t>зачита</w:t>
      </w:r>
      <w:r w:rsidR="007A1914">
        <w:rPr>
          <w:sz w:val="22"/>
          <w:szCs w:val="22"/>
        </w:rPr>
        <w:t>ла</w:t>
      </w:r>
      <w:r>
        <w:rPr>
          <w:sz w:val="22"/>
          <w:szCs w:val="22"/>
        </w:rPr>
        <w:t xml:space="preserve"> протокол засідання реєстраційної комісії </w:t>
      </w:r>
      <w:r w:rsidR="00EF4569" w:rsidRPr="001A2D00">
        <w:rPr>
          <w:sz w:val="22"/>
          <w:szCs w:val="22"/>
        </w:rPr>
        <w:t xml:space="preserve">щодо підведення підсумків реєстрації акціонерів, що прибули для участі у </w:t>
      </w:r>
      <w:r w:rsidR="00133A09">
        <w:rPr>
          <w:sz w:val="22"/>
          <w:szCs w:val="22"/>
        </w:rPr>
        <w:t>чергових</w:t>
      </w:r>
      <w:r w:rsidR="00EF4569" w:rsidRPr="001A2D00">
        <w:rPr>
          <w:sz w:val="22"/>
          <w:szCs w:val="22"/>
        </w:rPr>
        <w:t xml:space="preserve"> загальних зборах акціонерів П</w:t>
      </w:r>
      <w:r w:rsidR="00876323">
        <w:rPr>
          <w:sz w:val="22"/>
          <w:szCs w:val="22"/>
        </w:rPr>
        <w:t>р</w:t>
      </w:r>
      <w:r w:rsidR="00EF4569" w:rsidRPr="001A2D00">
        <w:rPr>
          <w:sz w:val="22"/>
          <w:szCs w:val="22"/>
        </w:rPr>
        <w:t>АТ «</w:t>
      </w:r>
      <w:r w:rsidR="003463CD">
        <w:rPr>
          <w:sz w:val="22"/>
          <w:szCs w:val="22"/>
        </w:rPr>
        <w:t>Зарічне</w:t>
      </w:r>
      <w:r w:rsidR="00842247">
        <w:rPr>
          <w:sz w:val="22"/>
          <w:szCs w:val="22"/>
        </w:rPr>
        <w:t xml:space="preserve">нський </w:t>
      </w:r>
      <w:r w:rsidR="003463CD">
        <w:rPr>
          <w:sz w:val="22"/>
          <w:szCs w:val="22"/>
        </w:rPr>
        <w:t>молоко</w:t>
      </w:r>
      <w:r w:rsidR="00842247">
        <w:rPr>
          <w:sz w:val="22"/>
          <w:szCs w:val="22"/>
        </w:rPr>
        <w:t>завод</w:t>
      </w:r>
      <w:r w:rsidR="00EF4569" w:rsidRPr="001A2D00">
        <w:rPr>
          <w:sz w:val="22"/>
          <w:szCs w:val="22"/>
        </w:rPr>
        <w:t xml:space="preserve">» </w:t>
      </w:r>
      <w:r w:rsidR="007B194D">
        <w:rPr>
          <w:sz w:val="22"/>
          <w:szCs w:val="22"/>
        </w:rPr>
        <w:t>06</w:t>
      </w:r>
      <w:r w:rsidR="00500ED4" w:rsidRPr="001A2D00">
        <w:rPr>
          <w:sz w:val="22"/>
          <w:szCs w:val="22"/>
        </w:rPr>
        <w:t>.</w:t>
      </w:r>
      <w:r w:rsidR="003463CD">
        <w:rPr>
          <w:sz w:val="22"/>
          <w:szCs w:val="22"/>
        </w:rPr>
        <w:t>1</w:t>
      </w:r>
      <w:r w:rsidR="007B194D">
        <w:rPr>
          <w:sz w:val="22"/>
          <w:szCs w:val="22"/>
        </w:rPr>
        <w:t>2</w:t>
      </w:r>
      <w:r w:rsidR="00500ED4" w:rsidRPr="001A2D00">
        <w:rPr>
          <w:sz w:val="22"/>
          <w:szCs w:val="22"/>
        </w:rPr>
        <w:t>.</w:t>
      </w:r>
      <w:r w:rsidR="00EF4569" w:rsidRPr="001A2D00">
        <w:rPr>
          <w:sz w:val="22"/>
          <w:szCs w:val="22"/>
        </w:rPr>
        <w:t>20</w:t>
      </w:r>
      <w:r w:rsidR="00133A09">
        <w:rPr>
          <w:sz w:val="22"/>
          <w:szCs w:val="22"/>
        </w:rPr>
        <w:t>2</w:t>
      </w:r>
      <w:r w:rsidR="005F780C">
        <w:rPr>
          <w:sz w:val="22"/>
          <w:szCs w:val="22"/>
        </w:rPr>
        <w:t>3</w:t>
      </w:r>
      <w:r w:rsidR="00EF4569" w:rsidRPr="001A2D00">
        <w:rPr>
          <w:sz w:val="22"/>
          <w:szCs w:val="22"/>
        </w:rPr>
        <w:t>р.</w:t>
      </w:r>
    </w:p>
    <w:p w:rsidR="000B0A8C" w:rsidRPr="001A2D00" w:rsidRDefault="000B0A8C" w:rsidP="002C419C">
      <w:pPr>
        <w:ind w:firstLine="426"/>
        <w:jc w:val="both"/>
        <w:rPr>
          <w:sz w:val="22"/>
          <w:szCs w:val="22"/>
        </w:rPr>
      </w:pPr>
      <w:r w:rsidRPr="001A2D00">
        <w:rPr>
          <w:sz w:val="22"/>
          <w:szCs w:val="22"/>
        </w:rPr>
        <w:t xml:space="preserve">На дату проведення загальних зборів акціонерів статутний капітал товариства поділений на </w:t>
      </w:r>
      <w:r w:rsidR="00F712FA" w:rsidRPr="007F4EA1">
        <w:rPr>
          <w:sz w:val="22"/>
          <w:szCs w:val="22"/>
        </w:rPr>
        <w:t>960305 (дев</w:t>
      </w:r>
      <w:r w:rsidR="00F712FA" w:rsidRPr="007F4EA1">
        <w:rPr>
          <w:sz w:val="22"/>
          <w:szCs w:val="22"/>
          <w:lang w:val="ru-RU"/>
        </w:rPr>
        <w:t>’</w:t>
      </w:r>
      <w:r w:rsidR="00F712FA" w:rsidRPr="007F4EA1">
        <w:rPr>
          <w:sz w:val="22"/>
          <w:szCs w:val="22"/>
        </w:rPr>
        <w:t>ятсот шістдесят тисяч триста п</w:t>
      </w:r>
      <w:r w:rsidR="00F712FA" w:rsidRPr="007F4EA1">
        <w:rPr>
          <w:sz w:val="22"/>
          <w:szCs w:val="22"/>
          <w:lang w:val="ru-RU"/>
        </w:rPr>
        <w:t>’</w:t>
      </w:r>
      <w:r w:rsidR="00F712FA" w:rsidRPr="007F4EA1">
        <w:rPr>
          <w:sz w:val="22"/>
          <w:szCs w:val="22"/>
        </w:rPr>
        <w:t>ять</w:t>
      </w:r>
      <w:r w:rsidRPr="007F4EA1">
        <w:rPr>
          <w:sz w:val="22"/>
          <w:szCs w:val="22"/>
        </w:rPr>
        <w:t xml:space="preserve">) штук простих іменних акцій, номінальною вартістю </w:t>
      </w:r>
      <w:r w:rsidR="00F712FA" w:rsidRPr="007F4EA1">
        <w:rPr>
          <w:sz w:val="22"/>
          <w:szCs w:val="22"/>
        </w:rPr>
        <w:t xml:space="preserve">0,25 коп. кожна та складає 240076 грн. 25 коп. (двісті сорок тисяч сімдесят шість гривень 25 копійок) гривень 00 копійок. </w:t>
      </w:r>
      <w:r w:rsidRPr="007F4EA1">
        <w:rPr>
          <w:sz w:val="22"/>
          <w:szCs w:val="22"/>
        </w:rPr>
        <w:t>Загальна кількість цінних паперів Товариства згідно реєстру власників іменних цінних паперів П</w:t>
      </w:r>
      <w:r w:rsidR="00876323" w:rsidRPr="007F4EA1">
        <w:rPr>
          <w:sz w:val="22"/>
          <w:szCs w:val="22"/>
        </w:rPr>
        <w:t>р</w:t>
      </w:r>
      <w:r w:rsidRPr="007F4EA1">
        <w:rPr>
          <w:sz w:val="22"/>
          <w:szCs w:val="22"/>
        </w:rPr>
        <w:t>АТ «</w:t>
      </w:r>
      <w:r w:rsidR="00842247" w:rsidRPr="007F4EA1">
        <w:rPr>
          <w:sz w:val="22"/>
          <w:szCs w:val="22"/>
        </w:rPr>
        <w:t>Зарічненський молокозавод</w:t>
      </w:r>
      <w:r w:rsidRPr="007F4EA1">
        <w:rPr>
          <w:sz w:val="22"/>
          <w:szCs w:val="22"/>
        </w:rPr>
        <w:t xml:space="preserve">», складеного Національним Депозитарієм України станом на </w:t>
      </w:r>
      <w:r w:rsidR="007B194D" w:rsidRPr="007F4EA1">
        <w:rPr>
          <w:sz w:val="22"/>
          <w:szCs w:val="22"/>
        </w:rPr>
        <w:t>01</w:t>
      </w:r>
      <w:r w:rsidRPr="007F4EA1">
        <w:rPr>
          <w:sz w:val="22"/>
          <w:szCs w:val="22"/>
        </w:rPr>
        <w:t>.</w:t>
      </w:r>
      <w:r w:rsidR="003463CD" w:rsidRPr="007F4EA1">
        <w:rPr>
          <w:sz w:val="22"/>
          <w:szCs w:val="22"/>
        </w:rPr>
        <w:t>1</w:t>
      </w:r>
      <w:r w:rsidR="007B194D" w:rsidRPr="007F4EA1">
        <w:rPr>
          <w:sz w:val="22"/>
          <w:szCs w:val="22"/>
        </w:rPr>
        <w:t>2</w:t>
      </w:r>
      <w:r w:rsidRPr="007F4EA1">
        <w:rPr>
          <w:sz w:val="22"/>
          <w:szCs w:val="22"/>
        </w:rPr>
        <w:t>.20</w:t>
      </w:r>
      <w:r w:rsidR="00133A09" w:rsidRPr="007F4EA1">
        <w:rPr>
          <w:sz w:val="22"/>
          <w:szCs w:val="22"/>
        </w:rPr>
        <w:t>2</w:t>
      </w:r>
      <w:r w:rsidR="005F780C" w:rsidRPr="007F4EA1">
        <w:rPr>
          <w:sz w:val="22"/>
          <w:szCs w:val="22"/>
        </w:rPr>
        <w:t>3</w:t>
      </w:r>
      <w:r w:rsidRPr="007F4EA1">
        <w:rPr>
          <w:sz w:val="22"/>
          <w:szCs w:val="22"/>
        </w:rPr>
        <w:t xml:space="preserve"> року, складає </w:t>
      </w:r>
      <w:r w:rsidR="00F712FA" w:rsidRPr="007F4EA1">
        <w:rPr>
          <w:sz w:val="22"/>
          <w:szCs w:val="22"/>
        </w:rPr>
        <w:t>на 960305 (дев’ятсот шістдесят тисяч триста п’ять</w:t>
      </w:r>
      <w:r w:rsidR="00BB5E1C" w:rsidRPr="007F4EA1">
        <w:rPr>
          <w:sz w:val="22"/>
          <w:szCs w:val="22"/>
        </w:rPr>
        <w:t>)</w:t>
      </w:r>
      <w:r w:rsidRPr="007F4EA1">
        <w:rPr>
          <w:sz w:val="22"/>
          <w:szCs w:val="22"/>
        </w:rPr>
        <w:t xml:space="preserve"> штук простих іменних</w:t>
      </w:r>
      <w:r w:rsidRPr="001A2D00">
        <w:rPr>
          <w:sz w:val="22"/>
          <w:szCs w:val="22"/>
        </w:rPr>
        <w:t xml:space="preserve"> акцій.</w:t>
      </w:r>
    </w:p>
    <w:p w:rsidR="000B0A8C" w:rsidRPr="00F712FA" w:rsidRDefault="000B0A8C" w:rsidP="00C51A10">
      <w:pPr>
        <w:jc w:val="both"/>
        <w:rPr>
          <w:sz w:val="22"/>
          <w:szCs w:val="22"/>
        </w:rPr>
      </w:pPr>
      <w:r w:rsidRPr="001A2D00">
        <w:rPr>
          <w:sz w:val="22"/>
          <w:szCs w:val="22"/>
        </w:rPr>
        <w:t xml:space="preserve">Кількість голосуючих акцій Товариства згідно реєстру, складеного Національним Депозитарієм України станом на </w:t>
      </w:r>
      <w:r w:rsidR="007B194D">
        <w:rPr>
          <w:sz w:val="22"/>
          <w:szCs w:val="22"/>
        </w:rPr>
        <w:t>01</w:t>
      </w:r>
      <w:r w:rsidR="005F780C" w:rsidRPr="001A2D00">
        <w:rPr>
          <w:sz w:val="22"/>
          <w:szCs w:val="22"/>
        </w:rPr>
        <w:t>.</w:t>
      </w:r>
      <w:r w:rsidR="003463CD">
        <w:rPr>
          <w:sz w:val="22"/>
          <w:szCs w:val="22"/>
        </w:rPr>
        <w:t>1</w:t>
      </w:r>
      <w:r w:rsidR="007B194D">
        <w:rPr>
          <w:sz w:val="22"/>
          <w:szCs w:val="22"/>
        </w:rPr>
        <w:t>2</w:t>
      </w:r>
      <w:r w:rsidR="005F780C" w:rsidRPr="001A2D00">
        <w:rPr>
          <w:sz w:val="22"/>
          <w:szCs w:val="22"/>
        </w:rPr>
        <w:t>.20</w:t>
      </w:r>
      <w:r w:rsidR="005F780C">
        <w:rPr>
          <w:sz w:val="22"/>
          <w:szCs w:val="22"/>
        </w:rPr>
        <w:t>23</w:t>
      </w:r>
      <w:r w:rsidR="005F780C" w:rsidRPr="001A2D00">
        <w:rPr>
          <w:sz w:val="22"/>
          <w:szCs w:val="22"/>
        </w:rPr>
        <w:t xml:space="preserve"> </w:t>
      </w:r>
      <w:r w:rsidRPr="001A2D00">
        <w:rPr>
          <w:sz w:val="22"/>
          <w:szCs w:val="22"/>
        </w:rPr>
        <w:t xml:space="preserve">року </w:t>
      </w:r>
      <w:r w:rsidRPr="00F712FA">
        <w:rPr>
          <w:sz w:val="22"/>
          <w:szCs w:val="22"/>
        </w:rPr>
        <w:t xml:space="preserve">складає </w:t>
      </w:r>
      <w:r w:rsidR="003463CD" w:rsidRPr="00F712FA">
        <w:rPr>
          <w:sz w:val="22"/>
          <w:szCs w:val="22"/>
        </w:rPr>
        <w:t>608</w:t>
      </w:r>
      <w:r w:rsidR="009232EE" w:rsidRPr="00F712FA">
        <w:rPr>
          <w:sz w:val="22"/>
          <w:szCs w:val="22"/>
        </w:rPr>
        <w:t xml:space="preserve"> </w:t>
      </w:r>
      <w:r w:rsidR="003463CD" w:rsidRPr="00F712FA">
        <w:rPr>
          <w:sz w:val="22"/>
          <w:szCs w:val="22"/>
        </w:rPr>
        <w:t>(шістсот вісім</w:t>
      </w:r>
      <w:r w:rsidRPr="00F712FA">
        <w:rPr>
          <w:sz w:val="22"/>
          <w:szCs w:val="22"/>
        </w:rPr>
        <w:t>) штук.</w:t>
      </w:r>
    </w:p>
    <w:p w:rsidR="00B37AE4" w:rsidRPr="00F712FA" w:rsidRDefault="00B37AE4" w:rsidP="000B0A8C">
      <w:pPr>
        <w:jc w:val="both"/>
        <w:rPr>
          <w:sz w:val="22"/>
          <w:szCs w:val="22"/>
        </w:rPr>
      </w:pPr>
    </w:p>
    <w:p w:rsidR="000B0A8C" w:rsidRPr="00F712FA" w:rsidRDefault="000B0A8C" w:rsidP="000B0A8C">
      <w:pPr>
        <w:jc w:val="both"/>
        <w:rPr>
          <w:sz w:val="22"/>
          <w:szCs w:val="22"/>
        </w:rPr>
      </w:pPr>
      <w:r w:rsidRPr="00F712FA">
        <w:rPr>
          <w:sz w:val="22"/>
          <w:szCs w:val="22"/>
        </w:rPr>
        <w:t>Під час реєстрації встановлено, що для участі у Загальних зборах зареєструвал</w:t>
      </w:r>
      <w:r w:rsidR="005C597D" w:rsidRPr="00F712FA">
        <w:rPr>
          <w:sz w:val="22"/>
          <w:szCs w:val="22"/>
        </w:rPr>
        <w:t>и</w:t>
      </w:r>
      <w:r w:rsidRPr="00F712FA">
        <w:rPr>
          <w:sz w:val="22"/>
          <w:szCs w:val="22"/>
        </w:rPr>
        <w:t xml:space="preserve">сь </w:t>
      </w:r>
      <w:r w:rsidR="00B37AE4" w:rsidRPr="00F712FA">
        <w:rPr>
          <w:sz w:val="22"/>
          <w:szCs w:val="22"/>
        </w:rPr>
        <w:t>акціонер</w:t>
      </w:r>
      <w:r w:rsidR="005C597D" w:rsidRPr="00F712FA">
        <w:rPr>
          <w:sz w:val="22"/>
          <w:szCs w:val="22"/>
        </w:rPr>
        <w:t>и</w:t>
      </w:r>
      <w:r w:rsidR="00B37AE4" w:rsidRPr="00F712FA">
        <w:rPr>
          <w:sz w:val="22"/>
          <w:szCs w:val="22"/>
        </w:rPr>
        <w:t xml:space="preserve"> (представник</w:t>
      </w:r>
      <w:r w:rsidR="005C597D" w:rsidRPr="00F712FA">
        <w:rPr>
          <w:sz w:val="22"/>
          <w:szCs w:val="22"/>
        </w:rPr>
        <w:t>и</w:t>
      </w:r>
      <w:r w:rsidR="00B37AE4" w:rsidRPr="00F712FA">
        <w:rPr>
          <w:sz w:val="22"/>
          <w:szCs w:val="22"/>
        </w:rPr>
        <w:t xml:space="preserve">), яким належить </w:t>
      </w:r>
      <w:r w:rsidR="003463CD" w:rsidRPr="00F712FA">
        <w:rPr>
          <w:sz w:val="22"/>
          <w:szCs w:val="22"/>
        </w:rPr>
        <w:t>608 (шістсот вісім</w:t>
      </w:r>
      <w:r w:rsidR="003F6AD3" w:rsidRPr="00F712FA">
        <w:rPr>
          <w:sz w:val="22"/>
          <w:szCs w:val="22"/>
        </w:rPr>
        <w:t xml:space="preserve">) </w:t>
      </w:r>
      <w:r w:rsidRPr="00F712FA">
        <w:rPr>
          <w:sz w:val="22"/>
          <w:szCs w:val="22"/>
        </w:rPr>
        <w:t xml:space="preserve">штук простих іменних </w:t>
      </w:r>
      <w:r w:rsidR="00716574" w:rsidRPr="00F712FA">
        <w:rPr>
          <w:sz w:val="22"/>
          <w:szCs w:val="22"/>
        </w:rPr>
        <w:t xml:space="preserve">голосуючих </w:t>
      </w:r>
      <w:r w:rsidRPr="00F712FA">
        <w:rPr>
          <w:sz w:val="22"/>
          <w:szCs w:val="22"/>
        </w:rPr>
        <w:t xml:space="preserve">акцій Товариства, що складає </w:t>
      </w:r>
      <w:r w:rsidR="005C597D" w:rsidRPr="00F712FA">
        <w:rPr>
          <w:sz w:val="22"/>
          <w:szCs w:val="22"/>
        </w:rPr>
        <w:t>100</w:t>
      </w:r>
      <w:r w:rsidRPr="00F712FA">
        <w:rPr>
          <w:sz w:val="22"/>
          <w:szCs w:val="22"/>
        </w:rPr>
        <w:t xml:space="preserve">% від </w:t>
      </w:r>
      <w:r w:rsidR="00716574" w:rsidRPr="00F712FA">
        <w:rPr>
          <w:sz w:val="22"/>
          <w:szCs w:val="22"/>
        </w:rPr>
        <w:t>голосуючої</w:t>
      </w:r>
      <w:r w:rsidRPr="00F712FA">
        <w:rPr>
          <w:sz w:val="22"/>
          <w:szCs w:val="22"/>
        </w:rPr>
        <w:t xml:space="preserve"> кількості </w:t>
      </w:r>
      <w:r w:rsidR="00716574" w:rsidRPr="00F712FA">
        <w:rPr>
          <w:sz w:val="22"/>
          <w:szCs w:val="22"/>
        </w:rPr>
        <w:t>голосів</w:t>
      </w:r>
      <w:r w:rsidRPr="00F712FA">
        <w:rPr>
          <w:sz w:val="22"/>
          <w:szCs w:val="22"/>
        </w:rPr>
        <w:t xml:space="preserve"> Товариства.</w:t>
      </w:r>
    </w:p>
    <w:p w:rsidR="00BA2C47" w:rsidRPr="00F712FA" w:rsidRDefault="00BA2C47" w:rsidP="00BA2C47">
      <w:pPr>
        <w:ind w:firstLine="540"/>
        <w:jc w:val="both"/>
        <w:rPr>
          <w:b/>
          <w:iCs/>
          <w:sz w:val="22"/>
          <w:szCs w:val="22"/>
        </w:rPr>
      </w:pPr>
      <w:r w:rsidRPr="00F712FA">
        <w:rPr>
          <w:bCs/>
          <w:iCs/>
          <w:sz w:val="22"/>
          <w:szCs w:val="22"/>
        </w:rPr>
        <w:t>Слухали Голову Наглядової ради</w:t>
      </w:r>
      <w:r w:rsidRPr="00F712FA">
        <w:rPr>
          <w:sz w:val="22"/>
          <w:szCs w:val="22"/>
        </w:rPr>
        <w:t xml:space="preserve">, який повідомив, що відповідно до Статуту Товариства рішенням Наглядової ради (протокол №1 від </w:t>
      </w:r>
      <w:r w:rsidR="003463CD" w:rsidRPr="00F712FA">
        <w:rPr>
          <w:sz w:val="22"/>
          <w:szCs w:val="22"/>
        </w:rPr>
        <w:t>01</w:t>
      </w:r>
      <w:r w:rsidRPr="00F712FA">
        <w:rPr>
          <w:sz w:val="22"/>
          <w:szCs w:val="22"/>
        </w:rPr>
        <w:t>.</w:t>
      </w:r>
      <w:r w:rsidR="003463CD" w:rsidRPr="00F712FA">
        <w:rPr>
          <w:sz w:val="22"/>
          <w:szCs w:val="22"/>
        </w:rPr>
        <w:t>11</w:t>
      </w:r>
      <w:r w:rsidRPr="00F712FA">
        <w:rPr>
          <w:sz w:val="22"/>
          <w:szCs w:val="22"/>
        </w:rPr>
        <w:t xml:space="preserve">.2023р.) обрано головою зборів </w:t>
      </w:r>
      <w:r w:rsidR="003463CD" w:rsidRPr="00F712FA">
        <w:rPr>
          <w:bCs/>
          <w:iCs/>
          <w:sz w:val="22"/>
          <w:szCs w:val="22"/>
        </w:rPr>
        <w:t>Бакунця Сергія</w:t>
      </w:r>
      <w:r w:rsidRPr="00F712FA">
        <w:rPr>
          <w:bCs/>
          <w:iCs/>
          <w:sz w:val="22"/>
          <w:szCs w:val="22"/>
        </w:rPr>
        <w:t xml:space="preserve"> Михайловича, а секретарем Загальних зборів – </w:t>
      </w:r>
      <w:r w:rsidR="007F7493" w:rsidRPr="00F712FA">
        <w:rPr>
          <w:bCs/>
          <w:iCs/>
          <w:sz w:val="22"/>
          <w:szCs w:val="22"/>
        </w:rPr>
        <w:t>Ковалевич Любов Тихонівна</w:t>
      </w:r>
      <w:r w:rsidRPr="00F712FA">
        <w:rPr>
          <w:bCs/>
          <w:iCs/>
          <w:sz w:val="22"/>
          <w:szCs w:val="22"/>
        </w:rPr>
        <w:t>.</w:t>
      </w:r>
    </w:p>
    <w:p w:rsidR="007F7493" w:rsidRPr="007106B6" w:rsidRDefault="00BA2C47" w:rsidP="007F7493">
      <w:pPr>
        <w:ind w:firstLine="540"/>
        <w:jc w:val="both"/>
        <w:rPr>
          <w:b/>
          <w:iCs/>
          <w:sz w:val="22"/>
          <w:szCs w:val="22"/>
        </w:rPr>
      </w:pPr>
      <w:r w:rsidRPr="00F712FA">
        <w:rPr>
          <w:sz w:val="22"/>
          <w:szCs w:val="22"/>
        </w:rPr>
        <w:t>Запропоновано: затвердити Головою зборів</w:t>
      </w:r>
      <w:r w:rsidRPr="00F712FA">
        <w:rPr>
          <w:bCs/>
          <w:sz w:val="22"/>
          <w:szCs w:val="22"/>
        </w:rPr>
        <w:t xml:space="preserve"> </w:t>
      </w:r>
      <w:r w:rsidR="007F7493" w:rsidRPr="00F712FA">
        <w:rPr>
          <w:bCs/>
          <w:iCs/>
          <w:sz w:val="22"/>
          <w:szCs w:val="22"/>
        </w:rPr>
        <w:t>Бакунця Сергія Михайловича, а секретарем Загальних зборів – Ковалевич Любов Тихонівна.</w:t>
      </w:r>
    </w:p>
    <w:p w:rsidR="00BA2C47" w:rsidRPr="001A2D00" w:rsidRDefault="00BA2C47" w:rsidP="007F7493">
      <w:pPr>
        <w:ind w:firstLine="540"/>
        <w:jc w:val="both"/>
        <w:rPr>
          <w:sz w:val="22"/>
          <w:szCs w:val="22"/>
        </w:rPr>
      </w:pPr>
    </w:p>
    <w:p w:rsidR="00716574" w:rsidRPr="001A2D00" w:rsidRDefault="00716574" w:rsidP="000B0A8C">
      <w:pPr>
        <w:jc w:val="both"/>
        <w:rPr>
          <w:sz w:val="22"/>
          <w:szCs w:val="22"/>
        </w:rPr>
      </w:pPr>
      <w:r w:rsidRPr="001A2D00">
        <w:rPr>
          <w:sz w:val="22"/>
          <w:szCs w:val="22"/>
        </w:rPr>
        <w:t>Письмових скарг та заяв до реєстраційної комісії не надходило.</w:t>
      </w:r>
    </w:p>
    <w:p w:rsidR="000A04FA" w:rsidRPr="000A04FA" w:rsidRDefault="000A04FA" w:rsidP="000A04FA">
      <w:pPr>
        <w:ind w:firstLine="708"/>
        <w:jc w:val="both"/>
        <w:rPr>
          <w:sz w:val="22"/>
          <w:szCs w:val="22"/>
        </w:rPr>
      </w:pPr>
      <w:r w:rsidRPr="000A04FA">
        <w:rPr>
          <w:sz w:val="22"/>
          <w:szCs w:val="22"/>
        </w:rPr>
        <w:t xml:space="preserve">Голосування з питань порядку денного Зборів здійснюється  за принципом одна </w:t>
      </w:r>
      <w:r>
        <w:rPr>
          <w:sz w:val="22"/>
          <w:szCs w:val="22"/>
        </w:rPr>
        <w:t xml:space="preserve">голосуюча </w:t>
      </w:r>
      <w:r w:rsidRPr="000A04FA">
        <w:rPr>
          <w:sz w:val="22"/>
          <w:szCs w:val="22"/>
        </w:rPr>
        <w:t>акція – один голос.</w:t>
      </w:r>
    </w:p>
    <w:p w:rsidR="000A04FA" w:rsidRPr="000A04FA" w:rsidRDefault="000A04FA" w:rsidP="000A04FA">
      <w:pPr>
        <w:ind w:firstLine="708"/>
        <w:jc w:val="both"/>
        <w:rPr>
          <w:sz w:val="22"/>
          <w:szCs w:val="22"/>
        </w:rPr>
      </w:pPr>
      <w:r w:rsidRPr="000A04FA">
        <w:rPr>
          <w:sz w:val="22"/>
          <w:szCs w:val="22"/>
        </w:rPr>
        <w:t>Голосування на Зборах з питань 1-</w:t>
      </w:r>
      <w:r w:rsidR="005F780C">
        <w:rPr>
          <w:sz w:val="22"/>
          <w:szCs w:val="22"/>
        </w:rPr>
        <w:t>7</w:t>
      </w:r>
      <w:r w:rsidR="00BA2C47">
        <w:rPr>
          <w:sz w:val="22"/>
          <w:szCs w:val="22"/>
        </w:rPr>
        <w:t xml:space="preserve"> та </w:t>
      </w:r>
      <w:r w:rsidRPr="000A04FA">
        <w:rPr>
          <w:sz w:val="22"/>
          <w:szCs w:val="22"/>
        </w:rPr>
        <w:t xml:space="preserve"> </w:t>
      </w:r>
      <w:r w:rsidR="00BA2C47">
        <w:rPr>
          <w:sz w:val="22"/>
          <w:szCs w:val="22"/>
        </w:rPr>
        <w:t xml:space="preserve">9, 10 </w:t>
      </w:r>
      <w:r w:rsidRPr="000A04FA">
        <w:rPr>
          <w:sz w:val="22"/>
          <w:szCs w:val="22"/>
        </w:rPr>
        <w:t xml:space="preserve">порядку денного проводиться з використанням бюлетенів для голосування. </w:t>
      </w:r>
    </w:p>
    <w:p w:rsidR="00BA2C47" w:rsidRPr="000A04FA" w:rsidRDefault="00BA2C47" w:rsidP="00BA2C47">
      <w:pPr>
        <w:ind w:firstLine="708"/>
        <w:jc w:val="both"/>
        <w:rPr>
          <w:sz w:val="22"/>
          <w:szCs w:val="22"/>
        </w:rPr>
      </w:pPr>
      <w:r w:rsidRPr="000A04FA">
        <w:rPr>
          <w:sz w:val="22"/>
          <w:szCs w:val="22"/>
        </w:rPr>
        <w:t>Голосування на Зборах з питан</w:t>
      </w:r>
      <w:r>
        <w:rPr>
          <w:sz w:val="22"/>
          <w:szCs w:val="22"/>
        </w:rPr>
        <w:t>ня</w:t>
      </w:r>
      <w:r w:rsidRPr="000A04FA">
        <w:rPr>
          <w:sz w:val="22"/>
          <w:szCs w:val="22"/>
        </w:rPr>
        <w:t xml:space="preserve"> </w:t>
      </w:r>
      <w:r>
        <w:rPr>
          <w:sz w:val="22"/>
          <w:szCs w:val="22"/>
        </w:rPr>
        <w:t xml:space="preserve">8 </w:t>
      </w:r>
      <w:r w:rsidRPr="000A04FA">
        <w:rPr>
          <w:sz w:val="22"/>
          <w:szCs w:val="22"/>
        </w:rPr>
        <w:t xml:space="preserve">порядку денного проводиться з використанням бюлетенів для </w:t>
      </w:r>
      <w:r>
        <w:rPr>
          <w:sz w:val="22"/>
          <w:szCs w:val="22"/>
        </w:rPr>
        <w:t xml:space="preserve">кумулятивного </w:t>
      </w:r>
      <w:r w:rsidRPr="000A04FA">
        <w:rPr>
          <w:sz w:val="22"/>
          <w:szCs w:val="22"/>
        </w:rPr>
        <w:t xml:space="preserve">голосування. </w:t>
      </w:r>
    </w:p>
    <w:p w:rsidR="003A3A01" w:rsidRPr="001A2D00" w:rsidRDefault="003A3A01" w:rsidP="0060303B">
      <w:pPr>
        <w:ind w:firstLine="720"/>
        <w:jc w:val="both"/>
        <w:rPr>
          <w:sz w:val="22"/>
          <w:szCs w:val="22"/>
        </w:rPr>
      </w:pPr>
    </w:p>
    <w:p w:rsidR="0060303B" w:rsidRPr="001A2D00" w:rsidRDefault="0060303B" w:rsidP="00133A09">
      <w:pPr>
        <w:ind w:firstLine="720"/>
        <w:jc w:val="both"/>
        <w:rPr>
          <w:sz w:val="22"/>
          <w:szCs w:val="22"/>
        </w:rPr>
      </w:pPr>
      <w:r w:rsidRPr="001A2D00">
        <w:rPr>
          <w:sz w:val="22"/>
          <w:szCs w:val="22"/>
        </w:rPr>
        <w:t>У відповідності до вимог статті 41 Закону України «Про акціонерні товариства» кворум для проведення Зборів наявний. Загальні збори акціонерів є правомочними та оголошуються відкритими.</w:t>
      </w:r>
    </w:p>
    <w:p w:rsidR="00EF4569" w:rsidRPr="001A2D00" w:rsidRDefault="00EF4569" w:rsidP="00C51A10">
      <w:pPr>
        <w:jc w:val="both"/>
        <w:rPr>
          <w:sz w:val="22"/>
          <w:szCs w:val="22"/>
        </w:rPr>
      </w:pPr>
    </w:p>
    <w:p w:rsidR="007F7493" w:rsidRDefault="007F7493" w:rsidP="00081E5A">
      <w:pPr>
        <w:jc w:val="center"/>
        <w:rPr>
          <w:sz w:val="22"/>
          <w:szCs w:val="22"/>
        </w:rPr>
      </w:pPr>
    </w:p>
    <w:p w:rsidR="003D5258" w:rsidRDefault="003D5258" w:rsidP="00081E5A">
      <w:pPr>
        <w:jc w:val="center"/>
        <w:rPr>
          <w:sz w:val="22"/>
          <w:szCs w:val="22"/>
        </w:rPr>
      </w:pPr>
    </w:p>
    <w:p w:rsidR="003D5258" w:rsidRDefault="003D5258" w:rsidP="00081E5A">
      <w:pPr>
        <w:jc w:val="center"/>
        <w:rPr>
          <w:sz w:val="22"/>
          <w:szCs w:val="22"/>
        </w:rPr>
      </w:pPr>
    </w:p>
    <w:p w:rsidR="00E12EC8" w:rsidRPr="001A2D00" w:rsidRDefault="00081E5A" w:rsidP="00081E5A">
      <w:pPr>
        <w:jc w:val="center"/>
        <w:rPr>
          <w:sz w:val="22"/>
          <w:szCs w:val="22"/>
        </w:rPr>
      </w:pPr>
      <w:r w:rsidRPr="001A2D00">
        <w:rPr>
          <w:sz w:val="22"/>
          <w:szCs w:val="22"/>
        </w:rPr>
        <w:t>П</w:t>
      </w:r>
      <w:r w:rsidR="0060303B" w:rsidRPr="001A2D00">
        <w:rPr>
          <w:sz w:val="22"/>
          <w:szCs w:val="22"/>
        </w:rPr>
        <w:t>орядок денний:</w:t>
      </w:r>
    </w:p>
    <w:p w:rsidR="00081E5A" w:rsidRPr="001A2D00" w:rsidRDefault="00081E5A" w:rsidP="0060303B">
      <w:pPr>
        <w:jc w:val="both"/>
        <w:rPr>
          <w:sz w:val="22"/>
          <w:szCs w:val="22"/>
        </w:rPr>
      </w:pPr>
    </w:p>
    <w:p w:rsidR="00BA2C47" w:rsidRPr="00BA2C47" w:rsidRDefault="00BA2C47" w:rsidP="00BA2C47">
      <w:pPr>
        <w:jc w:val="both"/>
        <w:rPr>
          <w:sz w:val="22"/>
          <w:szCs w:val="22"/>
        </w:rPr>
      </w:pPr>
      <w:r w:rsidRPr="00BA2C47">
        <w:rPr>
          <w:sz w:val="22"/>
          <w:szCs w:val="22"/>
        </w:rPr>
        <w:t>1 Про обрання лічильної комісії Загальних зборів акціонерів Товариства.</w:t>
      </w:r>
    </w:p>
    <w:p w:rsidR="00BA2C47" w:rsidRPr="00BA2C47" w:rsidRDefault="00BA2C47" w:rsidP="00BA2C47">
      <w:pPr>
        <w:jc w:val="both"/>
        <w:rPr>
          <w:sz w:val="22"/>
          <w:szCs w:val="22"/>
        </w:rPr>
      </w:pPr>
      <w:r w:rsidRPr="00BA2C47">
        <w:rPr>
          <w:sz w:val="22"/>
          <w:szCs w:val="22"/>
        </w:rPr>
        <w:t>2</w:t>
      </w:r>
      <w:r w:rsidRPr="0033681E">
        <w:rPr>
          <w:sz w:val="22"/>
          <w:szCs w:val="22"/>
        </w:rPr>
        <w:t>. Про затвердження порядку (регламенту) проведення Загальних зборів.</w:t>
      </w:r>
      <w:r w:rsidRPr="00BA2C47">
        <w:rPr>
          <w:sz w:val="22"/>
          <w:szCs w:val="22"/>
        </w:rPr>
        <w:t xml:space="preserve"> </w:t>
      </w:r>
    </w:p>
    <w:p w:rsidR="00BA2C47" w:rsidRPr="00BA2C47" w:rsidRDefault="00BA2C47" w:rsidP="00BA2C47">
      <w:pPr>
        <w:jc w:val="both"/>
        <w:rPr>
          <w:sz w:val="22"/>
          <w:szCs w:val="22"/>
        </w:rPr>
      </w:pPr>
      <w:r w:rsidRPr="00BA2C47">
        <w:rPr>
          <w:sz w:val="22"/>
          <w:szCs w:val="22"/>
        </w:rPr>
        <w:t xml:space="preserve">3. Звіт Виконавчого органу про підсумки фінансово-господарської діяльності Товариства за 2021-2022 роки та прийняття рішення за наслідками розгляду звіту. </w:t>
      </w:r>
    </w:p>
    <w:p w:rsidR="00BA2C47" w:rsidRPr="00BA2C47" w:rsidRDefault="00BA2C47" w:rsidP="00BA2C47">
      <w:pPr>
        <w:jc w:val="both"/>
        <w:rPr>
          <w:sz w:val="22"/>
          <w:szCs w:val="22"/>
        </w:rPr>
      </w:pPr>
      <w:r w:rsidRPr="00BA2C47">
        <w:rPr>
          <w:sz w:val="22"/>
          <w:szCs w:val="22"/>
        </w:rPr>
        <w:t>4. Звіт про роботу Наглядової ради Товариства за 2021-2022 роки та прийняття рішення за наслідками розгляду звіту.</w:t>
      </w:r>
    </w:p>
    <w:p w:rsidR="00BA2C47" w:rsidRPr="00BA2C47" w:rsidRDefault="00BA2C47" w:rsidP="00BA2C47">
      <w:pPr>
        <w:jc w:val="both"/>
        <w:rPr>
          <w:sz w:val="22"/>
          <w:szCs w:val="22"/>
        </w:rPr>
      </w:pPr>
      <w:r w:rsidRPr="00BA2C47">
        <w:rPr>
          <w:sz w:val="22"/>
          <w:szCs w:val="22"/>
        </w:rPr>
        <w:t xml:space="preserve">5. Затвердження річного звіту Товариства за 2021 та 2022 рік. </w:t>
      </w:r>
    </w:p>
    <w:p w:rsidR="00BA2C47" w:rsidRPr="00BA2C47" w:rsidRDefault="00BA2C47" w:rsidP="00BA2C47">
      <w:pPr>
        <w:jc w:val="both"/>
        <w:rPr>
          <w:sz w:val="22"/>
          <w:szCs w:val="22"/>
        </w:rPr>
      </w:pPr>
      <w:r w:rsidRPr="00BA2C47">
        <w:rPr>
          <w:sz w:val="22"/>
          <w:szCs w:val="22"/>
        </w:rPr>
        <w:t xml:space="preserve">6. Затвердження порядку розподілу прибутку (покриття збитків) Товариства за підсумками діяльності Товариства в 2021 та 2022 роках. </w:t>
      </w:r>
    </w:p>
    <w:p w:rsidR="00BA2C47" w:rsidRPr="00BA2C47" w:rsidRDefault="00BA2C47" w:rsidP="00BA2C47">
      <w:pPr>
        <w:jc w:val="both"/>
        <w:rPr>
          <w:sz w:val="22"/>
          <w:szCs w:val="22"/>
        </w:rPr>
      </w:pPr>
      <w:r w:rsidRPr="00BA2C47">
        <w:rPr>
          <w:sz w:val="22"/>
          <w:szCs w:val="22"/>
        </w:rPr>
        <w:t xml:space="preserve">7. Припинення повноважень членів Наглядової ради Товариства: </w:t>
      </w:r>
    </w:p>
    <w:p w:rsidR="00BA2C47" w:rsidRPr="00BA2C47" w:rsidRDefault="00BA2C47" w:rsidP="00BA2C47">
      <w:pPr>
        <w:jc w:val="both"/>
        <w:rPr>
          <w:sz w:val="22"/>
          <w:szCs w:val="22"/>
        </w:rPr>
      </w:pPr>
      <w:r w:rsidRPr="00BA2C47">
        <w:rPr>
          <w:sz w:val="22"/>
          <w:szCs w:val="22"/>
        </w:rPr>
        <w:t>8. Обрання членів Наглядової ради.</w:t>
      </w:r>
    </w:p>
    <w:p w:rsidR="00BA2C47" w:rsidRPr="00BA2C47" w:rsidRDefault="00BA2C47" w:rsidP="00BA2C47">
      <w:pPr>
        <w:jc w:val="both"/>
        <w:rPr>
          <w:sz w:val="22"/>
          <w:szCs w:val="22"/>
        </w:rPr>
      </w:pPr>
      <w:r w:rsidRPr="00BA2C47">
        <w:rPr>
          <w:sz w:val="22"/>
          <w:szCs w:val="22"/>
        </w:rPr>
        <w:t xml:space="preserve">9. 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 </w:t>
      </w:r>
    </w:p>
    <w:p w:rsidR="00660A1E" w:rsidRDefault="00BA2C47" w:rsidP="00F5141A">
      <w:pPr>
        <w:jc w:val="both"/>
        <w:rPr>
          <w:sz w:val="22"/>
          <w:szCs w:val="22"/>
        </w:rPr>
      </w:pPr>
      <w:r w:rsidRPr="00BA2C47">
        <w:rPr>
          <w:sz w:val="22"/>
          <w:szCs w:val="22"/>
        </w:rPr>
        <w:t xml:space="preserve">10. </w:t>
      </w:r>
      <w:r w:rsidR="00F5141A" w:rsidRPr="002F7A55">
        <w:rPr>
          <w:sz w:val="22"/>
          <w:szCs w:val="22"/>
        </w:rPr>
        <w:t>Про внесення змін до Статуту та затвердження Статуту Товариства у новій редакції.</w:t>
      </w:r>
    </w:p>
    <w:p w:rsidR="00F5141A" w:rsidRPr="005579BD" w:rsidRDefault="00F5141A" w:rsidP="00F5141A">
      <w:pPr>
        <w:jc w:val="both"/>
        <w:rPr>
          <w:sz w:val="22"/>
          <w:szCs w:val="22"/>
        </w:rPr>
      </w:pPr>
    </w:p>
    <w:p w:rsidR="00917837" w:rsidRPr="001A2D00" w:rsidRDefault="007F7493" w:rsidP="004466DE">
      <w:pPr>
        <w:pStyle w:val="a9"/>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Cs/>
          <w:sz w:val="22"/>
          <w:szCs w:val="22"/>
          <w:lang w:val="uk-UA"/>
        </w:rPr>
      </w:pPr>
      <w:r>
        <w:rPr>
          <w:sz w:val="22"/>
          <w:szCs w:val="22"/>
          <w:lang w:val="uk-UA"/>
        </w:rPr>
        <w:t>Голова зборів</w:t>
      </w:r>
      <w:r w:rsidR="00660A1E" w:rsidRPr="001A2D00">
        <w:rPr>
          <w:sz w:val="22"/>
          <w:szCs w:val="22"/>
          <w:lang w:val="uk-UA"/>
        </w:rPr>
        <w:t xml:space="preserve"> </w:t>
      </w:r>
      <w:r w:rsidR="001C63C3">
        <w:rPr>
          <w:sz w:val="22"/>
          <w:szCs w:val="22"/>
          <w:lang w:val="uk-UA"/>
        </w:rPr>
        <w:t>зазначив, що у відповідності до ЗУ «Про акціонерні товариства» «До обрання лічильної комісії підрахунок голосів на загальних зборах, роз</w:t>
      </w:r>
      <w:r w:rsidR="001C63C3" w:rsidRPr="005579BD">
        <w:rPr>
          <w:sz w:val="22"/>
          <w:szCs w:val="22"/>
          <w:lang w:val="uk-UA"/>
        </w:rPr>
        <w:t>’</w:t>
      </w:r>
      <w:r w:rsidR="001C63C3">
        <w:rPr>
          <w:sz w:val="22"/>
          <w:szCs w:val="22"/>
          <w:lang w:val="uk-UA"/>
        </w:rPr>
        <w:t>яснення щодо порядку голосування, підрахунку голосів та з інших питань, пов</w:t>
      </w:r>
      <w:r w:rsidR="001C63C3" w:rsidRPr="005579BD">
        <w:rPr>
          <w:sz w:val="22"/>
          <w:szCs w:val="22"/>
          <w:lang w:val="uk-UA"/>
        </w:rPr>
        <w:t>’</w:t>
      </w:r>
      <w:r w:rsidR="001C63C3">
        <w:rPr>
          <w:sz w:val="22"/>
          <w:szCs w:val="22"/>
          <w:lang w:val="uk-UA"/>
        </w:rPr>
        <w:t xml:space="preserve">язаних із забезпеченням проведення голосування на загальних зборах, надає тимчасова лічильна комісія, яка формується особою, що скликає загальні збори», та </w:t>
      </w:r>
      <w:r w:rsidR="00660A1E" w:rsidRPr="001A2D00">
        <w:rPr>
          <w:sz w:val="22"/>
          <w:szCs w:val="22"/>
          <w:lang w:val="uk-UA"/>
        </w:rPr>
        <w:t xml:space="preserve">запропонував погодити рішення </w:t>
      </w:r>
      <w:r w:rsidR="009D1FD2">
        <w:rPr>
          <w:sz w:val="22"/>
          <w:szCs w:val="22"/>
          <w:lang w:val="uk-UA"/>
        </w:rPr>
        <w:t>Наглядової</w:t>
      </w:r>
      <w:r w:rsidR="00DB48BE">
        <w:rPr>
          <w:sz w:val="22"/>
          <w:szCs w:val="22"/>
          <w:lang w:val="uk-UA"/>
        </w:rPr>
        <w:t xml:space="preserve"> </w:t>
      </w:r>
      <w:r w:rsidR="009D1FD2">
        <w:rPr>
          <w:sz w:val="22"/>
          <w:szCs w:val="22"/>
          <w:lang w:val="uk-UA"/>
        </w:rPr>
        <w:t>ради</w:t>
      </w:r>
      <w:r w:rsidR="004466DE">
        <w:rPr>
          <w:sz w:val="22"/>
          <w:szCs w:val="22"/>
          <w:lang w:val="uk-UA"/>
        </w:rPr>
        <w:t xml:space="preserve"> </w:t>
      </w:r>
      <w:r w:rsidR="00DB48BE">
        <w:rPr>
          <w:sz w:val="22"/>
          <w:szCs w:val="22"/>
          <w:lang w:val="uk-UA"/>
        </w:rPr>
        <w:t xml:space="preserve">Товариства </w:t>
      </w:r>
      <w:r w:rsidR="00660A1E" w:rsidRPr="001A2D00">
        <w:rPr>
          <w:sz w:val="22"/>
          <w:szCs w:val="22"/>
          <w:lang w:val="uk-UA"/>
        </w:rPr>
        <w:t xml:space="preserve">про надання повноважень з підрахунку голосів </w:t>
      </w:r>
      <w:r w:rsidR="00917837" w:rsidRPr="001A2D00">
        <w:rPr>
          <w:iCs/>
          <w:sz w:val="22"/>
          <w:szCs w:val="22"/>
          <w:lang w:val="uk-UA"/>
        </w:rPr>
        <w:t>тимчасовій лічильній комісії та покласти функції тимчасової лічильної комісії на членів реєстраційної комісії.</w:t>
      </w:r>
    </w:p>
    <w:p w:rsidR="00660A1E" w:rsidRPr="001A2D00" w:rsidRDefault="00660A1E" w:rsidP="004466DE">
      <w:pPr>
        <w:pStyle w:val="a9"/>
        <w:ind w:left="0"/>
        <w:jc w:val="both"/>
        <w:rPr>
          <w:sz w:val="22"/>
          <w:szCs w:val="22"/>
          <w:lang w:val="uk-UA"/>
        </w:rPr>
      </w:pPr>
    </w:p>
    <w:p w:rsidR="00660A1E" w:rsidRPr="001A2D00" w:rsidRDefault="00660A1E" w:rsidP="004466DE">
      <w:pPr>
        <w:pStyle w:val="a3"/>
        <w:shd w:val="clear" w:color="auto" w:fill="FFFFFF"/>
        <w:spacing w:before="0" w:beforeAutospacing="0" w:after="0"/>
        <w:ind w:right="85"/>
        <w:jc w:val="both"/>
        <w:rPr>
          <w:b/>
          <w:bCs/>
          <w:sz w:val="22"/>
          <w:szCs w:val="22"/>
        </w:rPr>
      </w:pPr>
      <w:r w:rsidRPr="001A2D00">
        <w:rPr>
          <w:b/>
          <w:bCs/>
          <w:sz w:val="22"/>
          <w:szCs w:val="22"/>
        </w:rPr>
        <w:t>Постановили:</w:t>
      </w:r>
    </w:p>
    <w:p w:rsidR="00660A1E" w:rsidRPr="001A2D00" w:rsidRDefault="00DB48BE" w:rsidP="004466DE">
      <w:pPr>
        <w:pStyle w:val="a9"/>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iCs/>
          <w:sz w:val="22"/>
          <w:szCs w:val="22"/>
          <w:lang w:val="uk-UA"/>
        </w:rPr>
      </w:pPr>
      <w:r>
        <w:rPr>
          <w:iCs/>
          <w:sz w:val="22"/>
          <w:szCs w:val="22"/>
          <w:lang w:val="uk-UA"/>
        </w:rPr>
        <w:t>Д</w:t>
      </w:r>
      <w:r w:rsidR="00660A1E" w:rsidRPr="001A2D00">
        <w:rPr>
          <w:iCs/>
          <w:sz w:val="22"/>
          <w:szCs w:val="22"/>
          <w:lang w:val="uk-UA"/>
        </w:rPr>
        <w:t>о обрання лічильної комісії рішенням загальних зборів акціонерів призначити тимчасову лічильну комісі</w:t>
      </w:r>
      <w:r w:rsidR="00043DC4" w:rsidRPr="001A2D00">
        <w:rPr>
          <w:iCs/>
          <w:sz w:val="22"/>
          <w:szCs w:val="22"/>
          <w:lang w:val="uk-UA"/>
        </w:rPr>
        <w:t>ю</w:t>
      </w:r>
      <w:r w:rsidR="00660A1E" w:rsidRPr="001A2D00">
        <w:rPr>
          <w:iCs/>
          <w:sz w:val="22"/>
          <w:szCs w:val="22"/>
          <w:lang w:val="uk-UA"/>
        </w:rPr>
        <w:t xml:space="preserve"> для підрахунку голосів та покласти функції тимчасової лічильної комісії на членів реєстраційної комісії.</w:t>
      </w:r>
    </w:p>
    <w:p w:rsidR="00660A1E" w:rsidRPr="001A2D00" w:rsidRDefault="00660A1E" w:rsidP="004466DE">
      <w:pPr>
        <w:jc w:val="both"/>
        <w:rPr>
          <w:sz w:val="22"/>
          <w:szCs w:val="22"/>
        </w:rPr>
      </w:pPr>
    </w:p>
    <w:p w:rsidR="00D43809" w:rsidRPr="001A2D00" w:rsidRDefault="00D43809" w:rsidP="004466DE">
      <w:pPr>
        <w:contextualSpacing/>
        <w:jc w:val="both"/>
        <w:rPr>
          <w:sz w:val="22"/>
          <w:szCs w:val="22"/>
        </w:rPr>
      </w:pPr>
      <w:r w:rsidRPr="001A2D00">
        <w:rPr>
          <w:b/>
          <w:sz w:val="22"/>
          <w:szCs w:val="22"/>
        </w:rPr>
        <w:t xml:space="preserve">Питання №1 порядку денного </w:t>
      </w:r>
      <w:r w:rsidRPr="001A2D00">
        <w:rPr>
          <w:sz w:val="22"/>
          <w:szCs w:val="22"/>
        </w:rPr>
        <w:t>(Про обрання лічильної комі</w:t>
      </w:r>
      <w:r w:rsidR="002A6B60" w:rsidRPr="001A2D00">
        <w:rPr>
          <w:sz w:val="22"/>
          <w:szCs w:val="22"/>
        </w:rPr>
        <w:t>сії Загальних зборів Товариства</w:t>
      </w:r>
      <w:r w:rsidRPr="001A2D00">
        <w:rPr>
          <w:sz w:val="22"/>
          <w:szCs w:val="22"/>
        </w:rPr>
        <w:t>)</w:t>
      </w:r>
      <w:r w:rsidR="002A6B60" w:rsidRPr="001A2D00">
        <w:rPr>
          <w:sz w:val="22"/>
          <w:szCs w:val="22"/>
        </w:rPr>
        <w:t>.</w:t>
      </w:r>
    </w:p>
    <w:p w:rsidR="00D43809" w:rsidRPr="001A2D00" w:rsidRDefault="00D43809" w:rsidP="004466DE">
      <w:pPr>
        <w:rPr>
          <w:b/>
          <w:sz w:val="22"/>
          <w:szCs w:val="22"/>
        </w:rPr>
      </w:pPr>
      <w:r w:rsidRPr="001A2D00">
        <w:rPr>
          <w:b/>
          <w:sz w:val="22"/>
          <w:szCs w:val="22"/>
        </w:rPr>
        <w:t xml:space="preserve">Слухали: </w:t>
      </w:r>
    </w:p>
    <w:p w:rsidR="0025246A" w:rsidRPr="001A2D00" w:rsidRDefault="007F7493" w:rsidP="004466DE">
      <w:pPr>
        <w:jc w:val="both"/>
        <w:rPr>
          <w:sz w:val="22"/>
          <w:szCs w:val="22"/>
        </w:rPr>
      </w:pPr>
      <w:r>
        <w:rPr>
          <w:sz w:val="22"/>
          <w:szCs w:val="22"/>
        </w:rPr>
        <w:t>Голова зборів</w:t>
      </w:r>
      <w:r w:rsidRPr="001A2D00">
        <w:rPr>
          <w:sz w:val="22"/>
          <w:szCs w:val="22"/>
        </w:rPr>
        <w:t xml:space="preserve"> </w:t>
      </w:r>
      <w:r w:rsidR="0025246A" w:rsidRPr="001A2D00">
        <w:rPr>
          <w:sz w:val="22"/>
          <w:szCs w:val="22"/>
        </w:rPr>
        <w:t>повідомив, що згідно ст.44,45 ЗУ «Про акціонерні товариства» організація голосування та підрахунку голосів, а також надання р</w:t>
      </w:r>
      <w:r w:rsidR="003B11F5" w:rsidRPr="001A2D00">
        <w:rPr>
          <w:sz w:val="22"/>
          <w:szCs w:val="22"/>
        </w:rPr>
        <w:t>о</w:t>
      </w:r>
      <w:r w:rsidR="0025246A" w:rsidRPr="001A2D00">
        <w:rPr>
          <w:sz w:val="22"/>
          <w:szCs w:val="22"/>
        </w:rPr>
        <w:t xml:space="preserve">з’яснень щодо порядку голосування з питань порядку денного Зборів  акціонерів здійснює лічильна комісія, що обирається загальними зборами, та </w:t>
      </w:r>
      <w:r w:rsidR="00320008" w:rsidRPr="001A2D00">
        <w:rPr>
          <w:sz w:val="22"/>
          <w:szCs w:val="22"/>
        </w:rPr>
        <w:t xml:space="preserve">запропонував </w:t>
      </w:r>
      <w:r w:rsidR="0025246A" w:rsidRPr="001A2D00">
        <w:rPr>
          <w:sz w:val="22"/>
          <w:szCs w:val="22"/>
        </w:rPr>
        <w:t xml:space="preserve">обрати лічильну комісію у наступному складі: </w:t>
      </w:r>
    </w:p>
    <w:p w:rsidR="007F7493" w:rsidRPr="0034465D" w:rsidRDefault="00B203C4" w:rsidP="007F7493">
      <w:pPr>
        <w:tabs>
          <w:tab w:val="left" w:pos="0"/>
        </w:tabs>
        <w:jc w:val="both"/>
        <w:rPr>
          <w:iCs/>
          <w:sz w:val="22"/>
          <w:szCs w:val="22"/>
        </w:rPr>
      </w:pPr>
      <w:r w:rsidRPr="00B474A9">
        <w:rPr>
          <w:iCs/>
          <w:sz w:val="22"/>
          <w:szCs w:val="22"/>
        </w:rPr>
        <w:t xml:space="preserve">Член </w:t>
      </w:r>
      <w:r w:rsidR="00B474A9" w:rsidRPr="00B474A9">
        <w:rPr>
          <w:iCs/>
          <w:sz w:val="22"/>
          <w:szCs w:val="22"/>
        </w:rPr>
        <w:t>лічильної</w:t>
      </w:r>
      <w:r w:rsidRPr="00B474A9">
        <w:rPr>
          <w:iCs/>
          <w:sz w:val="22"/>
          <w:szCs w:val="22"/>
        </w:rPr>
        <w:t xml:space="preserve"> комісії – </w:t>
      </w:r>
      <w:r w:rsidR="007F7493" w:rsidRPr="0034465D">
        <w:rPr>
          <w:sz w:val="22"/>
          <w:szCs w:val="22"/>
        </w:rPr>
        <w:t>Ковалевич Н.В.</w:t>
      </w:r>
    </w:p>
    <w:p w:rsidR="00B203C4" w:rsidRPr="00A728CB" w:rsidRDefault="00B203C4" w:rsidP="007F7493">
      <w:pPr>
        <w:jc w:val="both"/>
        <w:rPr>
          <w:iCs/>
          <w:color w:val="FF0000"/>
          <w:sz w:val="22"/>
          <w:szCs w:val="22"/>
        </w:rPr>
      </w:pPr>
      <w:r w:rsidRPr="00B474A9">
        <w:rPr>
          <w:iCs/>
          <w:sz w:val="22"/>
          <w:szCs w:val="22"/>
        </w:rPr>
        <w:t xml:space="preserve">Член </w:t>
      </w:r>
      <w:r w:rsidR="00B474A9" w:rsidRPr="00B474A9">
        <w:rPr>
          <w:iCs/>
          <w:sz w:val="22"/>
          <w:szCs w:val="22"/>
        </w:rPr>
        <w:t xml:space="preserve">лічильної </w:t>
      </w:r>
      <w:r w:rsidRPr="00B474A9">
        <w:rPr>
          <w:iCs/>
          <w:sz w:val="22"/>
          <w:szCs w:val="22"/>
        </w:rPr>
        <w:t xml:space="preserve">комісії – </w:t>
      </w:r>
      <w:r w:rsidR="007F7493" w:rsidRPr="0034465D">
        <w:rPr>
          <w:sz w:val="22"/>
          <w:szCs w:val="22"/>
        </w:rPr>
        <w:t>Ковтунович Н.М</w:t>
      </w:r>
      <w:r w:rsidR="007F7493" w:rsidRPr="00B474A9">
        <w:rPr>
          <w:iCs/>
          <w:sz w:val="22"/>
          <w:szCs w:val="22"/>
        </w:rPr>
        <w:t xml:space="preserve"> </w:t>
      </w:r>
      <w:r w:rsidRPr="00B474A9">
        <w:rPr>
          <w:iCs/>
          <w:sz w:val="22"/>
          <w:szCs w:val="22"/>
        </w:rPr>
        <w:t xml:space="preserve"> </w:t>
      </w:r>
    </w:p>
    <w:p w:rsidR="002B4260" w:rsidRPr="00F7306A" w:rsidRDefault="002B4260" w:rsidP="004466DE">
      <w:pPr>
        <w:jc w:val="both"/>
        <w:rPr>
          <w:sz w:val="22"/>
          <w:szCs w:val="22"/>
        </w:rPr>
      </w:pPr>
      <w:r w:rsidRPr="00F7306A">
        <w:rPr>
          <w:sz w:val="22"/>
          <w:szCs w:val="22"/>
        </w:rPr>
        <w:t>Припинити повноваження лічильної комісії у повному складі з моменту закриття даних чергових зборів.</w:t>
      </w:r>
    </w:p>
    <w:p w:rsidR="0025246A" w:rsidRPr="00F7306A" w:rsidRDefault="0025246A" w:rsidP="004466DE">
      <w:pPr>
        <w:ind w:left="567"/>
        <w:jc w:val="both"/>
        <w:rPr>
          <w:b/>
          <w:sz w:val="22"/>
          <w:szCs w:val="22"/>
        </w:rPr>
      </w:pPr>
      <w:r w:rsidRPr="00F7306A">
        <w:rPr>
          <w:b/>
          <w:sz w:val="22"/>
          <w:szCs w:val="22"/>
        </w:rPr>
        <w:t>Голосували:</w:t>
      </w:r>
    </w:p>
    <w:p w:rsidR="00B908FF" w:rsidRPr="00F7306A" w:rsidRDefault="00B908FF" w:rsidP="00B908FF">
      <w:pPr>
        <w:pStyle w:val="a3"/>
        <w:spacing w:before="0" w:beforeAutospacing="0" w:after="0"/>
        <w:ind w:left="567"/>
        <w:rPr>
          <w:sz w:val="22"/>
          <w:szCs w:val="22"/>
        </w:rPr>
      </w:pPr>
      <w:r w:rsidRPr="00F7306A">
        <w:rPr>
          <w:sz w:val="22"/>
          <w:szCs w:val="22"/>
        </w:rPr>
        <w:t xml:space="preserve">Голосування проводилось  використанням бюлетеню №1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2126"/>
        <w:gridCol w:w="4643"/>
      </w:tblGrid>
      <w:tr w:rsidR="00081E5A" w:rsidRPr="00F7306A" w:rsidTr="002B4260">
        <w:trPr>
          <w:trHeight w:val="251"/>
        </w:trPr>
        <w:tc>
          <w:tcPr>
            <w:tcW w:w="3119" w:type="dxa"/>
          </w:tcPr>
          <w:p w:rsidR="00081E5A" w:rsidRPr="00F7306A" w:rsidRDefault="00081E5A" w:rsidP="002B4260">
            <w:pPr>
              <w:jc w:val="both"/>
              <w:rPr>
                <w:sz w:val="22"/>
                <w:szCs w:val="22"/>
              </w:rPr>
            </w:pPr>
            <w:r w:rsidRPr="00F7306A">
              <w:rPr>
                <w:sz w:val="22"/>
                <w:szCs w:val="22"/>
              </w:rPr>
              <w:t>За</w:t>
            </w:r>
          </w:p>
        </w:tc>
        <w:tc>
          <w:tcPr>
            <w:tcW w:w="2126" w:type="dxa"/>
          </w:tcPr>
          <w:p w:rsidR="00081E5A" w:rsidRPr="00F7306A" w:rsidRDefault="00A24A9C" w:rsidP="005C597D">
            <w:pPr>
              <w:ind w:left="567"/>
              <w:jc w:val="both"/>
              <w:rPr>
                <w:sz w:val="22"/>
                <w:szCs w:val="22"/>
              </w:rPr>
            </w:pPr>
            <w:r>
              <w:rPr>
                <w:sz w:val="22"/>
                <w:szCs w:val="22"/>
              </w:rPr>
              <w:t>608</w:t>
            </w:r>
            <w:r w:rsidRPr="002344C7">
              <w:rPr>
                <w:sz w:val="22"/>
                <w:szCs w:val="22"/>
              </w:rPr>
              <w:t xml:space="preserve"> </w:t>
            </w:r>
            <w:r w:rsidR="00081E5A" w:rsidRPr="00F7306A">
              <w:rPr>
                <w:sz w:val="22"/>
                <w:szCs w:val="22"/>
              </w:rPr>
              <w:t>голос</w:t>
            </w:r>
            <w:r w:rsidR="005C597D" w:rsidRPr="00F7306A">
              <w:rPr>
                <w:sz w:val="22"/>
                <w:szCs w:val="22"/>
              </w:rPr>
              <w:t>ів</w:t>
            </w:r>
          </w:p>
        </w:tc>
        <w:tc>
          <w:tcPr>
            <w:tcW w:w="4643" w:type="dxa"/>
          </w:tcPr>
          <w:p w:rsidR="00081E5A" w:rsidRPr="00F7306A" w:rsidRDefault="00081E5A" w:rsidP="002B4260">
            <w:pPr>
              <w:jc w:val="both"/>
              <w:rPr>
                <w:sz w:val="22"/>
                <w:szCs w:val="22"/>
              </w:rPr>
            </w:pPr>
            <w:r w:rsidRPr="00F7306A">
              <w:rPr>
                <w:sz w:val="22"/>
                <w:szCs w:val="22"/>
              </w:rPr>
              <w:t>100% голосуючих акцій акціонерів, які зареєструвалися на загальних зборах</w:t>
            </w:r>
          </w:p>
        </w:tc>
      </w:tr>
      <w:tr w:rsidR="00081E5A" w:rsidRPr="00F7306A" w:rsidTr="002B4260">
        <w:trPr>
          <w:trHeight w:val="251"/>
        </w:trPr>
        <w:tc>
          <w:tcPr>
            <w:tcW w:w="3119" w:type="dxa"/>
          </w:tcPr>
          <w:p w:rsidR="00081E5A" w:rsidRPr="00F7306A" w:rsidRDefault="00081E5A" w:rsidP="002B4260">
            <w:pPr>
              <w:jc w:val="both"/>
              <w:rPr>
                <w:sz w:val="22"/>
                <w:szCs w:val="22"/>
              </w:rPr>
            </w:pPr>
            <w:r w:rsidRPr="00F7306A">
              <w:rPr>
                <w:sz w:val="22"/>
                <w:szCs w:val="22"/>
              </w:rPr>
              <w:t>Проти</w:t>
            </w:r>
          </w:p>
        </w:tc>
        <w:tc>
          <w:tcPr>
            <w:tcW w:w="2126" w:type="dxa"/>
          </w:tcPr>
          <w:p w:rsidR="00081E5A" w:rsidRPr="00F7306A" w:rsidRDefault="00081E5A" w:rsidP="004466DE">
            <w:pPr>
              <w:ind w:left="567"/>
              <w:jc w:val="both"/>
              <w:rPr>
                <w:sz w:val="22"/>
                <w:szCs w:val="22"/>
              </w:rPr>
            </w:pPr>
            <w:r w:rsidRPr="00F7306A">
              <w:rPr>
                <w:sz w:val="22"/>
                <w:szCs w:val="22"/>
              </w:rPr>
              <w:t>0 голосів</w:t>
            </w:r>
          </w:p>
        </w:tc>
        <w:tc>
          <w:tcPr>
            <w:tcW w:w="4643" w:type="dxa"/>
          </w:tcPr>
          <w:p w:rsidR="00081E5A" w:rsidRPr="00F7306A" w:rsidRDefault="00081E5A" w:rsidP="002B4260">
            <w:pPr>
              <w:jc w:val="both"/>
              <w:rPr>
                <w:sz w:val="22"/>
                <w:szCs w:val="22"/>
              </w:rPr>
            </w:pPr>
            <w:r w:rsidRPr="00F7306A">
              <w:rPr>
                <w:sz w:val="22"/>
                <w:szCs w:val="22"/>
              </w:rPr>
              <w:t>0% голосуючих акцій акціонерів, які зареєструвалися на загальних зборах</w:t>
            </w:r>
          </w:p>
        </w:tc>
      </w:tr>
      <w:tr w:rsidR="00081E5A" w:rsidRPr="00F7306A" w:rsidTr="002B4260">
        <w:trPr>
          <w:trHeight w:val="251"/>
        </w:trPr>
        <w:tc>
          <w:tcPr>
            <w:tcW w:w="3119" w:type="dxa"/>
          </w:tcPr>
          <w:p w:rsidR="00081E5A" w:rsidRPr="00F7306A" w:rsidRDefault="00081E5A" w:rsidP="002B4260">
            <w:pPr>
              <w:jc w:val="both"/>
              <w:rPr>
                <w:sz w:val="22"/>
                <w:szCs w:val="22"/>
              </w:rPr>
            </w:pPr>
            <w:r w:rsidRPr="00F7306A">
              <w:rPr>
                <w:sz w:val="22"/>
                <w:szCs w:val="22"/>
              </w:rPr>
              <w:t>Утримались</w:t>
            </w:r>
          </w:p>
        </w:tc>
        <w:tc>
          <w:tcPr>
            <w:tcW w:w="2126" w:type="dxa"/>
          </w:tcPr>
          <w:p w:rsidR="00081E5A" w:rsidRPr="00F7306A" w:rsidRDefault="00081E5A" w:rsidP="004466DE">
            <w:pPr>
              <w:ind w:left="567"/>
              <w:jc w:val="both"/>
              <w:rPr>
                <w:sz w:val="22"/>
                <w:szCs w:val="22"/>
              </w:rPr>
            </w:pPr>
            <w:r w:rsidRPr="00F7306A">
              <w:rPr>
                <w:sz w:val="22"/>
                <w:szCs w:val="22"/>
              </w:rPr>
              <w:t>0 голосів</w:t>
            </w:r>
          </w:p>
        </w:tc>
        <w:tc>
          <w:tcPr>
            <w:tcW w:w="4643" w:type="dxa"/>
          </w:tcPr>
          <w:p w:rsidR="00081E5A" w:rsidRPr="00F7306A" w:rsidRDefault="00081E5A" w:rsidP="002B4260">
            <w:pPr>
              <w:jc w:val="both"/>
              <w:rPr>
                <w:sz w:val="22"/>
                <w:szCs w:val="22"/>
              </w:rPr>
            </w:pPr>
            <w:r w:rsidRPr="00F7306A">
              <w:rPr>
                <w:sz w:val="22"/>
                <w:szCs w:val="22"/>
              </w:rPr>
              <w:t>0% голосуючих акцій акціонерів, які зареєструвалися на загальних зборах</w:t>
            </w:r>
          </w:p>
        </w:tc>
      </w:tr>
      <w:tr w:rsidR="00081E5A" w:rsidRPr="00F7306A" w:rsidTr="002B4260">
        <w:trPr>
          <w:trHeight w:val="514"/>
        </w:trPr>
        <w:tc>
          <w:tcPr>
            <w:tcW w:w="3119" w:type="dxa"/>
          </w:tcPr>
          <w:p w:rsidR="00081E5A" w:rsidRPr="00F7306A" w:rsidRDefault="00081E5A" w:rsidP="002B4260">
            <w:pPr>
              <w:jc w:val="both"/>
              <w:rPr>
                <w:sz w:val="22"/>
                <w:szCs w:val="22"/>
              </w:rPr>
            </w:pPr>
            <w:r w:rsidRPr="00F7306A">
              <w:rPr>
                <w:sz w:val="22"/>
                <w:szCs w:val="22"/>
                <w:shd w:val="clear" w:color="auto" w:fill="FFFFFF"/>
              </w:rPr>
              <w:t>Кількість голосів акціонерів</w:t>
            </w:r>
            <w:r w:rsidRPr="00F7306A">
              <w:rPr>
                <w:color w:val="000000"/>
                <w:sz w:val="22"/>
                <w:szCs w:val="22"/>
                <w:shd w:val="clear" w:color="auto" w:fill="FFFFFF"/>
              </w:rPr>
              <w:t>, які не брали участь у голосуванні</w:t>
            </w:r>
          </w:p>
        </w:tc>
        <w:tc>
          <w:tcPr>
            <w:tcW w:w="2126" w:type="dxa"/>
          </w:tcPr>
          <w:p w:rsidR="00081E5A" w:rsidRPr="00F7306A" w:rsidRDefault="00081E5A" w:rsidP="004466DE">
            <w:pPr>
              <w:ind w:left="567"/>
              <w:jc w:val="both"/>
              <w:rPr>
                <w:sz w:val="22"/>
                <w:szCs w:val="22"/>
              </w:rPr>
            </w:pPr>
            <w:r w:rsidRPr="00F7306A">
              <w:rPr>
                <w:sz w:val="22"/>
                <w:szCs w:val="22"/>
              </w:rPr>
              <w:t>0 голосів</w:t>
            </w:r>
          </w:p>
        </w:tc>
        <w:tc>
          <w:tcPr>
            <w:tcW w:w="4643" w:type="dxa"/>
          </w:tcPr>
          <w:p w:rsidR="00081E5A" w:rsidRPr="00F7306A" w:rsidRDefault="00081E5A" w:rsidP="002B4260">
            <w:pPr>
              <w:jc w:val="both"/>
              <w:rPr>
                <w:sz w:val="22"/>
                <w:szCs w:val="22"/>
              </w:rPr>
            </w:pPr>
            <w:r w:rsidRPr="00F7306A">
              <w:rPr>
                <w:sz w:val="22"/>
                <w:szCs w:val="22"/>
              </w:rPr>
              <w:t>0% голосуючих акцій акціонерів, які зареєструвалися на загальних зборах</w:t>
            </w:r>
          </w:p>
        </w:tc>
      </w:tr>
      <w:tr w:rsidR="00081E5A" w:rsidRPr="00F7306A" w:rsidTr="002B4260">
        <w:trPr>
          <w:trHeight w:val="514"/>
        </w:trPr>
        <w:tc>
          <w:tcPr>
            <w:tcW w:w="3119" w:type="dxa"/>
          </w:tcPr>
          <w:p w:rsidR="00081E5A" w:rsidRPr="00F7306A" w:rsidRDefault="00081E5A" w:rsidP="002B4260">
            <w:pPr>
              <w:jc w:val="both"/>
              <w:rPr>
                <w:sz w:val="22"/>
                <w:szCs w:val="22"/>
              </w:rPr>
            </w:pPr>
            <w:r w:rsidRPr="00F7306A">
              <w:rPr>
                <w:color w:val="000000"/>
                <w:sz w:val="22"/>
                <w:szCs w:val="22"/>
                <w:shd w:val="clear" w:color="auto" w:fill="FFFFFF"/>
              </w:rPr>
              <w:t>Кількість голосів акці</w:t>
            </w:r>
            <w:r w:rsidR="007A4EB9" w:rsidRPr="00F7306A">
              <w:rPr>
                <w:color w:val="000000"/>
                <w:sz w:val="22"/>
                <w:szCs w:val="22"/>
                <w:shd w:val="clear" w:color="auto" w:fill="FFFFFF"/>
              </w:rPr>
              <w:t>о</w:t>
            </w:r>
            <w:r w:rsidRPr="00F7306A">
              <w:rPr>
                <w:color w:val="000000"/>
                <w:sz w:val="22"/>
                <w:szCs w:val="22"/>
                <w:shd w:val="clear" w:color="auto" w:fill="FFFFFF"/>
              </w:rPr>
              <w:t>нерів за бюлетенями, визнаними недійсними</w:t>
            </w:r>
          </w:p>
        </w:tc>
        <w:tc>
          <w:tcPr>
            <w:tcW w:w="2126" w:type="dxa"/>
          </w:tcPr>
          <w:p w:rsidR="00081E5A" w:rsidRPr="00F7306A" w:rsidRDefault="00081E5A" w:rsidP="004466DE">
            <w:pPr>
              <w:ind w:left="567"/>
              <w:jc w:val="both"/>
              <w:rPr>
                <w:sz w:val="22"/>
                <w:szCs w:val="22"/>
              </w:rPr>
            </w:pPr>
            <w:r w:rsidRPr="00F7306A">
              <w:rPr>
                <w:sz w:val="22"/>
                <w:szCs w:val="22"/>
              </w:rPr>
              <w:t>0 голосів</w:t>
            </w:r>
          </w:p>
        </w:tc>
        <w:tc>
          <w:tcPr>
            <w:tcW w:w="4643" w:type="dxa"/>
          </w:tcPr>
          <w:p w:rsidR="00081E5A" w:rsidRPr="00F7306A" w:rsidRDefault="00081E5A" w:rsidP="002B4260">
            <w:pPr>
              <w:jc w:val="both"/>
              <w:rPr>
                <w:sz w:val="22"/>
                <w:szCs w:val="22"/>
              </w:rPr>
            </w:pPr>
            <w:r w:rsidRPr="00F7306A">
              <w:rPr>
                <w:sz w:val="22"/>
                <w:szCs w:val="22"/>
              </w:rPr>
              <w:t>0% голосуючих акцій акціонерів, які зареєструвалися на загальних зборах</w:t>
            </w:r>
          </w:p>
        </w:tc>
      </w:tr>
    </w:tbl>
    <w:p w:rsidR="0025246A" w:rsidRPr="00F7306A" w:rsidRDefault="0025246A" w:rsidP="004466DE">
      <w:pPr>
        <w:ind w:left="567"/>
        <w:jc w:val="both"/>
        <w:rPr>
          <w:sz w:val="22"/>
          <w:szCs w:val="22"/>
        </w:rPr>
      </w:pPr>
      <w:r w:rsidRPr="00F7306A">
        <w:rPr>
          <w:sz w:val="22"/>
          <w:szCs w:val="22"/>
        </w:rPr>
        <w:t>Рішення прийнято.</w:t>
      </w:r>
    </w:p>
    <w:p w:rsidR="00A02097" w:rsidRPr="00F7306A" w:rsidRDefault="00156802" w:rsidP="004466DE">
      <w:pPr>
        <w:ind w:left="567"/>
        <w:rPr>
          <w:b/>
          <w:sz w:val="22"/>
          <w:szCs w:val="22"/>
        </w:rPr>
      </w:pPr>
      <w:r w:rsidRPr="00F7306A">
        <w:rPr>
          <w:b/>
          <w:sz w:val="22"/>
          <w:szCs w:val="22"/>
        </w:rPr>
        <w:t xml:space="preserve">Вирішили: </w:t>
      </w:r>
    </w:p>
    <w:p w:rsidR="003B11F5" w:rsidRPr="00F7306A" w:rsidRDefault="002B4260" w:rsidP="002B4260">
      <w:pPr>
        <w:jc w:val="both"/>
        <w:rPr>
          <w:b/>
          <w:sz w:val="22"/>
          <w:szCs w:val="22"/>
        </w:rPr>
      </w:pPr>
      <w:r w:rsidRPr="00F7306A">
        <w:rPr>
          <w:b/>
          <w:sz w:val="22"/>
          <w:szCs w:val="22"/>
        </w:rPr>
        <w:t>1.</w:t>
      </w:r>
      <w:r w:rsidR="003B11F5" w:rsidRPr="00F7306A">
        <w:rPr>
          <w:b/>
          <w:sz w:val="22"/>
          <w:szCs w:val="22"/>
        </w:rPr>
        <w:t xml:space="preserve">Обрати лічильну комісію у наступному складі: </w:t>
      </w:r>
    </w:p>
    <w:p w:rsidR="007F7493" w:rsidRPr="007F7493" w:rsidRDefault="007F7493" w:rsidP="007F7493">
      <w:pPr>
        <w:tabs>
          <w:tab w:val="left" w:pos="0"/>
        </w:tabs>
        <w:jc w:val="both"/>
        <w:rPr>
          <w:b/>
          <w:iCs/>
          <w:sz w:val="22"/>
          <w:szCs w:val="22"/>
        </w:rPr>
      </w:pPr>
      <w:r w:rsidRPr="007F7493">
        <w:rPr>
          <w:b/>
          <w:iCs/>
          <w:sz w:val="22"/>
          <w:szCs w:val="22"/>
        </w:rPr>
        <w:t xml:space="preserve">Член лічильної комісії – </w:t>
      </w:r>
      <w:r w:rsidRPr="007F7493">
        <w:rPr>
          <w:b/>
          <w:sz w:val="22"/>
          <w:szCs w:val="22"/>
        </w:rPr>
        <w:t>Ковалевич Н.В.</w:t>
      </w:r>
    </w:p>
    <w:p w:rsidR="007F7493" w:rsidRPr="007F7493" w:rsidRDefault="007F7493" w:rsidP="007F7493">
      <w:pPr>
        <w:jc w:val="both"/>
        <w:rPr>
          <w:b/>
          <w:iCs/>
          <w:color w:val="FF0000"/>
          <w:sz w:val="22"/>
          <w:szCs w:val="22"/>
        </w:rPr>
      </w:pPr>
      <w:r w:rsidRPr="007F7493">
        <w:rPr>
          <w:b/>
          <w:iCs/>
          <w:sz w:val="22"/>
          <w:szCs w:val="22"/>
        </w:rPr>
        <w:t xml:space="preserve">Член лічильної комісії – </w:t>
      </w:r>
      <w:r w:rsidRPr="007F7493">
        <w:rPr>
          <w:b/>
          <w:sz w:val="22"/>
          <w:szCs w:val="22"/>
        </w:rPr>
        <w:t>Ковтунович Н.М</w:t>
      </w:r>
      <w:r>
        <w:rPr>
          <w:b/>
          <w:sz w:val="22"/>
          <w:szCs w:val="22"/>
        </w:rPr>
        <w:t>.</w:t>
      </w:r>
      <w:r w:rsidRPr="007F7493">
        <w:rPr>
          <w:b/>
          <w:iCs/>
          <w:sz w:val="22"/>
          <w:szCs w:val="22"/>
        </w:rPr>
        <w:t xml:space="preserve">  </w:t>
      </w:r>
    </w:p>
    <w:p w:rsidR="002B4260" w:rsidRPr="001A2D00" w:rsidRDefault="002B4260" w:rsidP="002B4260">
      <w:pPr>
        <w:jc w:val="both"/>
        <w:rPr>
          <w:sz w:val="22"/>
          <w:szCs w:val="22"/>
        </w:rPr>
      </w:pPr>
      <w:r>
        <w:rPr>
          <w:b/>
          <w:sz w:val="22"/>
          <w:szCs w:val="22"/>
        </w:rPr>
        <w:lastRenderedPageBreak/>
        <w:t>2</w:t>
      </w:r>
      <w:r w:rsidRPr="002B4260">
        <w:rPr>
          <w:b/>
          <w:sz w:val="22"/>
          <w:szCs w:val="22"/>
        </w:rPr>
        <w:t>. Припинити повноваження лічильної комісії у повному складі з моменту закриття даних чергових зборів.</w:t>
      </w:r>
    </w:p>
    <w:p w:rsidR="002B4260" w:rsidRPr="001A2D00" w:rsidRDefault="002B4260" w:rsidP="002B4260">
      <w:pPr>
        <w:jc w:val="both"/>
        <w:rPr>
          <w:b/>
          <w:sz w:val="22"/>
          <w:szCs w:val="22"/>
        </w:rPr>
      </w:pPr>
    </w:p>
    <w:p w:rsidR="00367C14" w:rsidRPr="001A2D00" w:rsidRDefault="00156802" w:rsidP="007A619E">
      <w:pPr>
        <w:jc w:val="both"/>
        <w:rPr>
          <w:sz w:val="22"/>
          <w:szCs w:val="22"/>
        </w:rPr>
      </w:pPr>
      <w:r w:rsidRPr="001A2D00">
        <w:rPr>
          <w:b/>
          <w:sz w:val="22"/>
          <w:szCs w:val="22"/>
        </w:rPr>
        <w:t xml:space="preserve">Питання №2 порядку денного </w:t>
      </w:r>
      <w:r w:rsidR="00A02097" w:rsidRPr="001A2D00">
        <w:rPr>
          <w:b/>
          <w:sz w:val="22"/>
          <w:szCs w:val="22"/>
        </w:rPr>
        <w:t>(</w:t>
      </w:r>
      <w:r w:rsidR="007A619E" w:rsidRPr="004466DE">
        <w:rPr>
          <w:sz w:val="22"/>
          <w:szCs w:val="22"/>
        </w:rPr>
        <w:t>Про затвердження порядку (регламенту) проведення Загальних зборів</w:t>
      </w:r>
      <w:r w:rsidR="00A02097" w:rsidRPr="001A2D00">
        <w:rPr>
          <w:sz w:val="22"/>
          <w:szCs w:val="22"/>
        </w:rPr>
        <w:t>)</w:t>
      </w:r>
      <w:r w:rsidR="002A6B60" w:rsidRPr="001A2D00">
        <w:rPr>
          <w:sz w:val="22"/>
          <w:szCs w:val="22"/>
        </w:rPr>
        <w:t>.</w:t>
      </w:r>
    </w:p>
    <w:p w:rsidR="00A02097" w:rsidRPr="001A2D00" w:rsidRDefault="00A02097" w:rsidP="007A619E">
      <w:pPr>
        <w:rPr>
          <w:b/>
          <w:sz w:val="22"/>
          <w:szCs w:val="22"/>
        </w:rPr>
      </w:pPr>
      <w:r w:rsidRPr="001A2D00">
        <w:rPr>
          <w:b/>
          <w:sz w:val="22"/>
          <w:szCs w:val="22"/>
        </w:rPr>
        <w:t xml:space="preserve">Слухали: </w:t>
      </w:r>
    </w:p>
    <w:p w:rsidR="007A4EB9" w:rsidRPr="001A2D00" w:rsidRDefault="007A4EB9" w:rsidP="007A619E">
      <w:pPr>
        <w:jc w:val="both"/>
        <w:rPr>
          <w:sz w:val="22"/>
          <w:szCs w:val="22"/>
        </w:rPr>
      </w:pPr>
      <w:r w:rsidRPr="001A2D00">
        <w:rPr>
          <w:sz w:val="22"/>
          <w:szCs w:val="22"/>
        </w:rPr>
        <w:t>З процедурних питань, що стосуються голосування та проведення зборів Голова зборів оголосив наступне:</w:t>
      </w:r>
    </w:p>
    <w:p w:rsidR="007A4EB9" w:rsidRPr="008B2346" w:rsidRDefault="007A4EB9" w:rsidP="007A619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8B2346">
        <w:rPr>
          <w:sz w:val="22"/>
          <w:szCs w:val="22"/>
        </w:rPr>
        <w:t>Затвердити Порядок проведення та регламент роботи загальних зборів акціонерів в наступній редакції:</w:t>
      </w:r>
    </w:p>
    <w:p w:rsidR="00AC1C26" w:rsidRPr="00B474A9" w:rsidRDefault="00AC1C26" w:rsidP="00AC1C26">
      <w:pPr>
        <w:jc w:val="both"/>
        <w:rPr>
          <w:sz w:val="22"/>
          <w:szCs w:val="22"/>
        </w:rPr>
      </w:pPr>
      <w:r w:rsidRPr="00B474A9">
        <w:rPr>
          <w:sz w:val="22"/>
          <w:szCs w:val="22"/>
        </w:rPr>
        <w:t>-</w:t>
      </w:r>
      <w:r w:rsidR="00B474A9" w:rsidRPr="00B474A9">
        <w:rPr>
          <w:sz w:val="22"/>
          <w:szCs w:val="22"/>
        </w:rPr>
        <w:t xml:space="preserve"> </w:t>
      </w:r>
      <w:r w:rsidRPr="00B474A9">
        <w:rPr>
          <w:sz w:val="22"/>
          <w:szCs w:val="22"/>
        </w:rPr>
        <w:t>встановити час для виступів з питань порядку денного до 5 хв.;</w:t>
      </w:r>
    </w:p>
    <w:p w:rsidR="00AC1C26" w:rsidRPr="00B474A9" w:rsidRDefault="00AC1C26" w:rsidP="00AC1C26">
      <w:pPr>
        <w:jc w:val="both"/>
        <w:rPr>
          <w:sz w:val="22"/>
          <w:szCs w:val="22"/>
        </w:rPr>
      </w:pPr>
      <w:r w:rsidRPr="00B474A9">
        <w:rPr>
          <w:sz w:val="22"/>
          <w:szCs w:val="22"/>
        </w:rPr>
        <w:t>- встановити час для виступів під час дебатів з питань порядку денного до 2-х хв.;</w:t>
      </w:r>
    </w:p>
    <w:p w:rsidR="00B474A9" w:rsidRPr="00B474A9" w:rsidRDefault="00B474A9" w:rsidP="00B474A9">
      <w:pPr>
        <w:jc w:val="both"/>
        <w:rPr>
          <w:sz w:val="22"/>
          <w:szCs w:val="22"/>
        </w:rPr>
      </w:pPr>
      <w:r w:rsidRPr="00B474A9">
        <w:rPr>
          <w:color w:val="333333"/>
          <w:sz w:val="22"/>
          <w:szCs w:val="22"/>
          <w:shd w:val="clear" w:color="auto" w:fill="FFFFFF"/>
        </w:rPr>
        <w:t>- встановити, що усі рішення, прийняті на загальних зборах оформляються у вигляді протоколу загальних зборів відповідно до вимог Закону України «Про акціонерні товариства», що підписується усіма акціонерами товариства, які є власниками 100 відсотків голосуючих акцій товариства</w:t>
      </w:r>
      <w:r w:rsidRPr="00B474A9">
        <w:rPr>
          <w:sz w:val="22"/>
          <w:szCs w:val="22"/>
        </w:rPr>
        <w:t>.</w:t>
      </w:r>
    </w:p>
    <w:p w:rsidR="00B474A9" w:rsidRDefault="00AC1C26" w:rsidP="00AC1C26">
      <w:pPr>
        <w:jc w:val="both"/>
        <w:rPr>
          <w:sz w:val="22"/>
          <w:szCs w:val="22"/>
        </w:rPr>
      </w:pPr>
      <w:r w:rsidRPr="008B2346">
        <w:rPr>
          <w:sz w:val="22"/>
          <w:szCs w:val="22"/>
        </w:rPr>
        <w:t>-</w:t>
      </w:r>
      <w:r w:rsidR="00B474A9">
        <w:rPr>
          <w:sz w:val="22"/>
          <w:szCs w:val="22"/>
        </w:rPr>
        <w:t xml:space="preserve"> </w:t>
      </w:r>
      <w:r w:rsidRPr="008B2346">
        <w:rPr>
          <w:sz w:val="22"/>
          <w:szCs w:val="22"/>
        </w:rPr>
        <w:t>встановити, що протокол Зборів підпишуть голова та секретар Зборів</w:t>
      </w:r>
      <w:r w:rsidR="00B474A9">
        <w:rPr>
          <w:sz w:val="22"/>
          <w:szCs w:val="22"/>
        </w:rPr>
        <w:t>.</w:t>
      </w:r>
    </w:p>
    <w:p w:rsidR="00AC1C26" w:rsidRPr="008B2346" w:rsidRDefault="00AC1C26" w:rsidP="00AC1C26">
      <w:pPr>
        <w:jc w:val="both"/>
        <w:rPr>
          <w:sz w:val="22"/>
          <w:szCs w:val="22"/>
        </w:rPr>
      </w:pPr>
      <w:r w:rsidRPr="008B2346">
        <w:rPr>
          <w:sz w:val="22"/>
          <w:szCs w:val="22"/>
        </w:rPr>
        <w:t>Затвердити порядок та спосіб засвідчення бюлетенів для голосування: під час реєстрації акціонерів та їх представників, голова реєстраційної комісії встановлює відповідність виготовлених для видачі акціонерам бюлетенів із затвердженими акціонером, що скликає чергові збори, формою та текстом бюлетенів. У разі встановлення відповідності виготовлених для видачі бюлетенів із затвердженою формою та змістом, голова реєстраційної коміс</w:t>
      </w:r>
      <w:r w:rsidR="002B2B16" w:rsidRPr="008B2346">
        <w:rPr>
          <w:sz w:val="22"/>
          <w:szCs w:val="22"/>
        </w:rPr>
        <w:t>і</w:t>
      </w:r>
      <w:r w:rsidRPr="008B2346">
        <w:rPr>
          <w:sz w:val="22"/>
          <w:szCs w:val="22"/>
        </w:rPr>
        <w:t>ї засвідчує бюлетені шляхом їх підписання. Якщо бюлетені не відповідають затвердженій формі і  тексту, голова реєстраційної комісії ставить позначку на кожному бюлетені «Не дійсний» та ставить підпис. У протоколах про підсумки голосування зазначаються відомості про недійсні бюлетені.</w:t>
      </w:r>
    </w:p>
    <w:p w:rsidR="0092696B" w:rsidRPr="001A2D00" w:rsidRDefault="0092696B" w:rsidP="004466DE">
      <w:pPr>
        <w:ind w:left="567"/>
        <w:jc w:val="both"/>
        <w:rPr>
          <w:b/>
          <w:sz w:val="22"/>
          <w:szCs w:val="22"/>
        </w:rPr>
      </w:pPr>
      <w:r w:rsidRPr="001A2D00">
        <w:rPr>
          <w:b/>
          <w:sz w:val="22"/>
          <w:szCs w:val="22"/>
        </w:rPr>
        <w:t>Голосували:</w:t>
      </w:r>
    </w:p>
    <w:p w:rsidR="00B908FF" w:rsidRPr="001A2D00" w:rsidRDefault="00B908FF" w:rsidP="00B908FF">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w:t>
      </w:r>
      <w:r w:rsidR="00B474A9">
        <w:rPr>
          <w:sz w:val="22"/>
          <w:szCs w:val="22"/>
        </w:rPr>
        <w:t>2</w:t>
      </w:r>
      <w:r w:rsidRPr="001A2D00">
        <w:rPr>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126"/>
        <w:gridCol w:w="4643"/>
      </w:tblGrid>
      <w:tr w:rsidR="00081E5A" w:rsidRPr="001A2D00" w:rsidTr="00AC1C26">
        <w:trPr>
          <w:trHeight w:val="251"/>
        </w:trPr>
        <w:tc>
          <w:tcPr>
            <w:tcW w:w="3119" w:type="dxa"/>
          </w:tcPr>
          <w:p w:rsidR="00081E5A" w:rsidRPr="001A2D00" w:rsidRDefault="00081E5A" w:rsidP="00AC1C26">
            <w:pPr>
              <w:jc w:val="both"/>
              <w:rPr>
                <w:sz w:val="22"/>
                <w:szCs w:val="22"/>
              </w:rPr>
            </w:pPr>
            <w:r w:rsidRPr="001A2D00">
              <w:rPr>
                <w:sz w:val="22"/>
                <w:szCs w:val="22"/>
              </w:rPr>
              <w:t>За</w:t>
            </w:r>
          </w:p>
        </w:tc>
        <w:tc>
          <w:tcPr>
            <w:tcW w:w="2126" w:type="dxa"/>
          </w:tcPr>
          <w:p w:rsidR="00081E5A" w:rsidRPr="001A2D00" w:rsidRDefault="00A24A9C" w:rsidP="004466DE">
            <w:pPr>
              <w:ind w:left="567"/>
              <w:jc w:val="both"/>
              <w:rPr>
                <w:color w:val="FF0000"/>
                <w:sz w:val="22"/>
                <w:szCs w:val="22"/>
              </w:rPr>
            </w:pPr>
            <w:r>
              <w:rPr>
                <w:sz w:val="22"/>
                <w:szCs w:val="22"/>
              </w:rPr>
              <w:t>608</w:t>
            </w:r>
            <w:r w:rsidRPr="002344C7">
              <w:rPr>
                <w:sz w:val="22"/>
                <w:szCs w:val="22"/>
              </w:rPr>
              <w:t xml:space="preserve"> </w:t>
            </w:r>
            <w:r w:rsidR="005C597D" w:rsidRPr="00615E78">
              <w:rPr>
                <w:sz w:val="22"/>
                <w:szCs w:val="22"/>
              </w:rPr>
              <w:t>голос</w:t>
            </w:r>
            <w:r w:rsidR="005C597D">
              <w:rPr>
                <w:sz w:val="22"/>
                <w:szCs w:val="22"/>
              </w:rPr>
              <w:t>ів</w:t>
            </w:r>
          </w:p>
        </w:tc>
        <w:tc>
          <w:tcPr>
            <w:tcW w:w="4643" w:type="dxa"/>
          </w:tcPr>
          <w:p w:rsidR="00081E5A" w:rsidRPr="001A2D00" w:rsidRDefault="00081E5A" w:rsidP="00AC1C26">
            <w:pPr>
              <w:jc w:val="both"/>
              <w:rPr>
                <w:sz w:val="22"/>
                <w:szCs w:val="22"/>
              </w:rPr>
            </w:pPr>
            <w:r w:rsidRPr="001A2D00">
              <w:rPr>
                <w:sz w:val="22"/>
                <w:szCs w:val="22"/>
              </w:rPr>
              <w:t>100% голосуючих акцій акціонерів, які зареєструвалися на загальних зборах</w:t>
            </w:r>
          </w:p>
        </w:tc>
      </w:tr>
      <w:tr w:rsidR="00081E5A" w:rsidRPr="001A2D00" w:rsidTr="00AC1C26">
        <w:trPr>
          <w:trHeight w:val="251"/>
        </w:trPr>
        <w:tc>
          <w:tcPr>
            <w:tcW w:w="3119" w:type="dxa"/>
          </w:tcPr>
          <w:p w:rsidR="00081E5A" w:rsidRPr="001A2D00" w:rsidRDefault="00081E5A" w:rsidP="00AC1C26">
            <w:pPr>
              <w:jc w:val="both"/>
              <w:rPr>
                <w:sz w:val="22"/>
                <w:szCs w:val="22"/>
              </w:rPr>
            </w:pPr>
            <w:r w:rsidRPr="001A2D00">
              <w:rPr>
                <w:sz w:val="22"/>
                <w:szCs w:val="22"/>
              </w:rPr>
              <w:t>Проти</w:t>
            </w:r>
          </w:p>
        </w:tc>
        <w:tc>
          <w:tcPr>
            <w:tcW w:w="2126" w:type="dxa"/>
          </w:tcPr>
          <w:p w:rsidR="00081E5A" w:rsidRPr="001A2D00" w:rsidRDefault="00081E5A" w:rsidP="004466DE">
            <w:pPr>
              <w:ind w:left="567"/>
              <w:jc w:val="both"/>
              <w:rPr>
                <w:sz w:val="22"/>
                <w:szCs w:val="22"/>
              </w:rPr>
            </w:pPr>
            <w:r w:rsidRPr="001A2D00">
              <w:rPr>
                <w:sz w:val="22"/>
                <w:szCs w:val="22"/>
              </w:rPr>
              <w:t>0 голосів</w:t>
            </w:r>
          </w:p>
        </w:tc>
        <w:tc>
          <w:tcPr>
            <w:tcW w:w="4643" w:type="dxa"/>
          </w:tcPr>
          <w:p w:rsidR="00081E5A" w:rsidRPr="001A2D00" w:rsidRDefault="00081E5A" w:rsidP="004466DE">
            <w:pPr>
              <w:ind w:left="567"/>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AC1C26">
        <w:trPr>
          <w:trHeight w:val="251"/>
        </w:trPr>
        <w:tc>
          <w:tcPr>
            <w:tcW w:w="3119" w:type="dxa"/>
          </w:tcPr>
          <w:p w:rsidR="00081E5A" w:rsidRPr="001A2D00" w:rsidRDefault="00081E5A" w:rsidP="00AC1C26">
            <w:pPr>
              <w:jc w:val="both"/>
              <w:rPr>
                <w:sz w:val="22"/>
                <w:szCs w:val="22"/>
              </w:rPr>
            </w:pPr>
            <w:r w:rsidRPr="001A2D00">
              <w:rPr>
                <w:sz w:val="22"/>
                <w:szCs w:val="22"/>
              </w:rPr>
              <w:t>Утримались</w:t>
            </w:r>
          </w:p>
        </w:tc>
        <w:tc>
          <w:tcPr>
            <w:tcW w:w="2126" w:type="dxa"/>
          </w:tcPr>
          <w:p w:rsidR="00081E5A" w:rsidRPr="001A2D00" w:rsidRDefault="00081E5A" w:rsidP="004466DE">
            <w:pPr>
              <w:ind w:left="567"/>
              <w:jc w:val="both"/>
              <w:rPr>
                <w:sz w:val="22"/>
                <w:szCs w:val="22"/>
              </w:rPr>
            </w:pPr>
            <w:r w:rsidRPr="001A2D00">
              <w:rPr>
                <w:sz w:val="22"/>
                <w:szCs w:val="22"/>
              </w:rPr>
              <w:t>0 голосів</w:t>
            </w:r>
          </w:p>
        </w:tc>
        <w:tc>
          <w:tcPr>
            <w:tcW w:w="4643" w:type="dxa"/>
          </w:tcPr>
          <w:p w:rsidR="00081E5A" w:rsidRPr="001A2D00" w:rsidRDefault="00081E5A" w:rsidP="00AC1C26">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AC1C26">
        <w:trPr>
          <w:trHeight w:val="514"/>
        </w:trPr>
        <w:tc>
          <w:tcPr>
            <w:tcW w:w="3119" w:type="dxa"/>
          </w:tcPr>
          <w:p w:rsidR="00081E5A" w:rsidRPr="001A2D00" w:rsidRDefault="00081E5A" w:rsidP="00AC1C26">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126" w:type="dxa"/>
          </w:tcPr>
          <w:p w:rsidR="00081E5A" w:rsidRPr="001A2D00" w:rsidRDefault="00081E5A" w:rsidP="004466DE">
            <w:pPr>
              <w:ind w:left="567"/>
              <w:jc w:val="both"/>
              <w:rPr>
                <w:sz w:val="22"/>
                <w:szCs w:val="22"/>
              </w:rPr>
            </w:pPr>
            <w:r w:rsidRPr="001A2D00">
              <w:rPr>
                <w:sz w:val="22"/>
                <w:szCs w:val="22"/>
              </w:rPr>
              <w:t>0 голосів</w:t>
            </w:r>
          </w:p>
        </w:tc>
        <w:tc>
          <w:tcPr>
            <w:tcW w:w="4643" w:type="dxa"/>
          </w:tcPr>
          <w:p w:rsidR="00081E5A" w:rsidRPr="001A2D00" w:rsidRDefault="00081E5A" w:rsidP="00AC1C26">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AC1C26">
        <w:trPr>
          <w:trHeight w:val="514"/>
        </w:trPr>
        <w:tc>
          <w:tcPr>
            <w:tcW w:w="3119" w:type="dxa"/>
          </w:tcPr>
          <w:p w:rsidR="00081E5A" w:rsidRPr="001A2D00" w:rsidRDefault="00081E5A" w:rsidP="00AC1C26">
            <w:pPr>
              <w:jc w:val="both"/>
              <w:rPr>
                <w:sz w:val="22"/>
                <w:szCs w:val="22"/>
              </w:rPr>
            </w:pPr>
            <w:r w:rsidRPr="001A2D00">
              <w:rPr>
                <w:color w:val="000000"/>
                <w:sz w:val="22"/>
                <w:szCs w:val="22"/>
                <w:shd w:val="clear" w:color="auto" w:fill="FFFFFF"/>
              </w:rPr>
              <w:t>Кількість голосів акці</w:t>
            </w:r>
            <w:r w:rsidR="00D91A69" w:rsidRPr="001A2D00">
              <w:rPr>
                <w:color w:val="000000"/>
                <w:sz w:val="22"/>
                <w:szCs w:val="22"/>
                <w:shd w:val="clear" w:color="auto" w:fill="FFFFFF"/>
              </w:rPr>
              <w:t>о</w:t>
            </w:r>
            <w:r w:rsidRPr="001A2D00">
              <w:rPr>
                <w:color w:val="000000"/>
                <w:sz w:val="22"/>
                <w:szCs w:val="22"/>
                <w:shd w:val="clear" w:color="auto" w:fill="FFFFFF"/>
              </w:rPr>
              <w:t>нерів за бюлетенями, визнаними недійсними</w:t>
            </w:r>
          </w:p>
        </w:tc>
        <w:tc>
          <w:tcPr>
            <w:tcW w:w="2126" w:type="dxa"/>
          </w:tcPr>
          <w:p w:rsidR="00081E5A" w:rsidRPr="001A2D00" w:rsidRDefault="00081E5A" w:rsidP="004466DE">
            <w:pPr>
              <w:ind w:left="567"/>
              <w:jc w:val="both"/>
              <w:rPr>
                <w:sz w:val="22"/>
                <w:szCs w:val="22"/>
              </w:rPr>
            </w:pPr>
            <w:r w:rsidRPr="001A2D00">
              <w:rPr>
                <w:sz w:val="22"/>
                <w:szCs w:val="22"/>
              </w:rPr>
              <w:t>0 голосів</w:t>
            </w:r>
          </w:p>
        </w:tc>
        <w:tc>
          <w:tcPr>
            <w:tcW w:w="4643" w:type="dxa"/>
          </w:tcPr>
          <w:p w:rsidR="00081E5A" w:rsidRPr="001A2D00" w:rsidRDefault="00081E5A" w:rsidP="00AC1C26">
            <w:pPr>
              <w:jc w:val="both"/>
              <w:rPr>
                <w:sz w:val="22"/>
                <w:szCs w:val="22"/>
              </w:rPr>
            </w:pPr>
            <w:r w:rsidRPr="001A2D00">
              <w:rPr>
                <w:sz w:val="22"/>
                <w:szCs w:val="22"/>
              </w:rPr>
              <w:t>0% голосуючих акцій акціонерів, які зареєструвалися на загальних зборах</w:t>
            </w:r>
          </w:p>
        </w:tc>
      </w:tr>
    </w:tbl>
    <w:p w:rsidR="0092696B" w:rsidRPr="001A2D00" w:rsidRDefault="0092696B" w:rsidP="004466DE">
      <w:pPr>
        <w:ind w:left="567"/>
        <w:jc w:val="both"/>
        <w:rPr>
          <w:sz w:val="22"/>
          <w:szCs w:val="22"/>
        </w:rPr>
      </w:pPr>
      <w:r w:rsidRPr="001A2D00">
        <w:rPr>
          <w:sz w:val="22"/>
          <w:szCs w:val="22"/>
        </w:rPr>
        <w:t>Рішення прийнято.</w:t>
      </w:r>
    </w:p>
    <w:p w:rsidR="00A02097" w:rsidRPr="001A2D00" w:rsidRDefault="00A02097" w:rsidP="004466DE">
      <w:pPr>
        <w:ind w:left="567"/>
        <w:contextualSpacing/>
        <w:jc w:val="both"/>
        <w:rPr>
          <w:b/>
          <w:sz w:val="22"/>
          <w:szCs w:val="22"/>
        </w:rPr>
      </w:pPr>
      <w:r w:rsidRPr="001A2D00">
        <w:rPr>
          <w:b/>
          <w:sz w:val="22"/>
          <w:szCs w:val="22"/>
        </w:rPr>
        <w:t>Вирішили:</w:t>
      </w:r>
    </w:p>
    <w:p w:rsidR="00D91A69" w:rsidRPr="001A2D00" w:rsidRDefault="00D91A69" w:rsidP="00AC1C26">
      <w:pPr>
        <w:jc w:val="both"/>
        <w:rPr>
          <w:b/>
          <w:sz w:val="22"/>
          <w:szCs w:val="22"/>
        </w:rPr>
      </w:pPr>
      <w:r w:rsidRPr="001A2D00">
        <w:rPr>
          <w:b/>
          <w:sz w:val="22"/>
          <w:szCs w:val="22"/>
        </w:rPr>
        <w:t>Затвердити запропонований порядок проведення та регламент роботи загальних зборів.</w:t>
      </w:r>
    </w:p>
    <w:p w:rsidR="00FB5FB5" w:rsidRPr="001A2D00" w:rsidRDefault="00FB5FB5" w:rsidP="004466DE">
      <w:pPr>
        <w:ind w:left="567"/>
        <w:jc w:val="both"/>
        <w:rPr>
          <w:sz w:val="22"/>
          <w:szCs w:val="22"/>
        </w:rPr>
      </w:pPr>
    </w:p>
    <w:p w:rsidR="00A02097" w:rsidRPr="001A2D00" w:rsidRDefault="00A02097" w:rsidP="00AC1C26">
      <w:pPr>
        <w:jc w:val="both"/>
        <w:rPr>
          <w:sz w:val="22"/>
          <w:szCs w:val="22"/>
        </w:rPr>
      </w:pPr>
      <w:r w:rsidRPr="001A2D00">
        <w:rPr>
          <w:b/>
          <w:sz w:val="22"/>
          <w:szCs w:val="22"/>
        </w:rPr>
        <w:t>Питання №</w:t>
      </w:r>
      <w:r w:rsidR="00B474A9">
        <w:rPr>
          <w:b/>
          <w:sz w:val="22"/>
          <w:szCs w:val="22"/>
        </w:rPr>
        <w:t>3</w:t>
      </w:r>
      <w:r w:rsidRPr="001A2D00">
        <w:rPr>
          <w:b/>
          <w:sz w:val="22"/>
          <w:szCs w:val="22"/>
        </w:rPr>
        <w:t xml:space="preserve"> порядку денного</w:t>
      </w:r>
      <w:r w:rsidR="00406ED2" w:rsidRPr="001A2D00">
        <w:rPr>
          <w:b/>
          <w:sz w:val="22"/>
          <w:szCs w:val="22"/>
        </w:rPr>
        <w:t xml:space="preserve"> (</w:t>
      </w:r>
      <w:r w:rsidR="00B474A9" w:rsidRPr="00704ED4">
        <w:rPr>
          <w:sz w:val="22"/>
          <w:szCs w:val="22"/>
        </w:rPr>
        <w:t>Звіт Виконавчого органу про підсумки фінансово-господарської діяльності Товариства за 2021-2022 роки та прийняття рішенн</w:t>
      </w:r>
      <w:r w:rsidR="00B474A9">
        <w:rPr>
          <w:sz w:val="22"/>
          <w:szCs w:val="22"/>
        </w:rPr>
        <w:t>я за наслідками розгляду звіту</w:t>
      </w:r>
      <w:r w:rsidR="00406ED2" w:rsidRPr="001A2D00">
        <w:rPr>
          <w:sz w:val="22"/>
          <w:szCs w:val="22"/>
        </w:rPr>
        <w:t>)</w:t>
      </w:r>
      <w:r w:rsidR="002A6B60" w:rsidRPr="001A2D00">
        <w:rPr>
          <w:sz w:val="22"/>
          <w:szCs w:val="22"/>
        </w:rPr>
        <w:t>.</w:t>
      </w:r>
    </w:p>
    <w:p w:rsidR="00635721" w:rsidRPr="001A2D00" w:rsidRDefault="00635721" w:rsidP="00AC1C26">
      <w:pPr>
        <w:rPr>
          <w:b/>
          <w:sz w:val="22"/>
          <w:szCs w:val="22"/>
        </w:rPr>
      </w:pPr>
      <w:r w:rsidRPr="001A2D00">
        <w:rPr>
          <w:b/>
          <w:sz w:val="22"/>
          <w:szCs w:val="22"/>
        </w:rPr>
        <w:t xml:space="preserve">Слухали: </w:t>
      </w:r>
    </w:p>
    <w:p w:rsidR="000A04FA" w:rsidRPr="008B2346" w:rsidRDefault="007F7493" w:rsidP="000A04FA">
      <w:pPr>
        <w:tabs>
          <w:tab w:val="left" w:pos="583"/>
        </w:tabs>
        <w:jc w:val="both"/>
        <w:rPr>
          <w:sz w:val="22"/>
          <w:szCs w:val="22"/>
        </w:rPr>
      </w:pPr>
      <w:r>
        <w:rPr>
          <w:color w:val="000000"/>
          <w:sz w:val="22"/>
          <w:szCs w:val="22"/>
        </w:rPr>
        <w:t>Голова правління</w:t>
      </w:r>
      <w:r w:rsidR="000A04FA" w:rsidRPr="008B2346">
        <w:rPr>
          <w:color w:val="000000"/>
          <w:sz w:val="22"/>
          <w:szCs w:val="22"/>
        </w:rPr>
        <w:t xml:space="preserve"> Товариства </w:t>
      </w:r>
      <w:r>
        <w:rPr>
          <w:color w:val="000000"/>
          <w:sz w:val="22"/>
          <w:szCs w:val="22"/>
        </w:rPr>
        <w:t>Гриненко В.Д</w:t>
      </w:r>
      <w:r w:rsidR="000A04FA" w:rsidRPr="008B2346">
        <w:rPr>
          <w:color w:val="000000"/>
          <w:sz w:val="22"/>
          <w:szCs w:val="22"/>
        </w:rPr>
        <w:t>.</w:t>
      </w:r>
      <w:r w:rsidR="000A04FA" w:rsidRPr="008B2346">
        <w:rPr>
          <w:sz w:val="22"/>
          <w:szCs w:val="22"/>
        </w:rPr>
        <w:t xml:space="preserve"> </w:t>
      </w:r>
      <w:r w:rsidR="000A04FA" w:rsidRPr="008B2346">
        <w:rPr>
          <w:color w:val="000000"/>
          <w:sz w:val="22"/>
          <w:szCs w:val="22"/>
        </w:rPr>
        <w:t>звітував щодо діяльності виконавчого органу в 20</w:t>
      </w:r>
      <w:r w:rsidR="00FB4EA3">
        <w:rPr>
          <w:color w:val="000000"/>
          <w:sz w:val="22"/>
          <w:szCs w:val="22"/>
        </w:rPr>
        <w:t>2</w:t>
      </w:r>
      <w:r w:rsidR="00B474A9">
        <w:rPr>
          <w:color w:val="000000"/>
          <w:sz w:val="22"/>
          <w:szCs w:val="22"/>
        </w:rPr>
        <w:t>1 та 2022</w:t>
      </w:r>
      <w:r w:rsidR="000A04FA" w:rsidRPr="008B2346">
        <w:rPr>
          <w:color w:val="000000"/>
          <w:sz w:val="22"/>
          <w:szCs w:val="22"/>
        </w:rPr>
        <w:t xml:space="preserve"> році. </w:t>
      </w:r>
      <w:r w:rsidR="000A04FA" w:rsidRPr="008B2346">
        <w:rPr>
          <w:sz w:val="22"/>
          <w:szCs w:val="22"/>
        </w:rPr>
        <w:t xml:space="preserve">З метою створення передумов стабільної роботи Товариства в цілому </w:t>
      </w:r>
      <w:r w:rsidR="00C42B5A">
        <w:rPr>
          <w:sz w:val="22"/>
          <w:szCs w:val="22"/>
        </w:rPr>
        <w:t>виконавчий орган</w:t>
      </w:r>
      <w:r w:rsidR="000A04FA" w:rsidRPr="008B2346">
        <w:rPr>
          <w:sz w:val="22"/>
          <w:szCs w:val="22"/>
        </w:rPr>
        <w:t xml:space="preserve"> здійснював діяльність у режимі суворого дотримання стандартів щодо охорони праці та промислової безпеки, пошуку прогресивних технологій та  економії матеріальних і фінансових ресурсів. Кадрова політика Товариства формувалася виходячи зі стратегічних цілей Товариства і була спрямована на підвищення компетентності та кваліфікації персоналу. Особлива увага протягом </w:t>
      </w:r>
      <w:r w:rsidR="00B474A9">
        <w:rPr>
          <w:sz w:val="22"/>
          <w:szCs w:val="22"/>
        </w:rPr>
        <w:t>звітного періоду</w:t>
      </w:r>
      <w:r w:rsidR="000A04FA" w:rsidRPr="008B2346">
        <w:rPr>
          <w:sz w:val="22"/>
          <w:szCs w:val="22"/>
        </w:rPr>
        <w:t xml:space="preserve"> приділялася питанням мотивації персоналу на покращення результатів праці та зміцненню виробничої дисципліни  в Товаристві. Голова Зборів запропонував затвердити звіт </w:t>
      </w:r>
      <w:r>
        <w:rPr>
          <w:sz w:val="22"/>
          <w:szCs w:val="22"/>
        </w:rPr>
        <w:t>виконавчого органу</w:t>
      </w:r>
      <w:r w:rsidR="000A04FA" w:rsidRPr="008B2346">
        <w:rPr>
          <w:sz w:val="22"/>
          <w:szCs w:val="22"/>
        </w:rPr>
        <w:t xml:space="preserve"> Товариства за 20</w:t>
      </w:r>
      <w:r w:rsidR="00FB4EA3">
        <w:rPr>
          <w:sz w:val="22"/>
          <w:szCs w:val="22"/>
        </w:rPr>
        <w:t>2</w:t>
      </w:r>
      <w:r w:rsidR="00B474A9">
        <w:rPr>
          <w:sz w:val="22"/>
          <w:szCs w:val="22"/>
        </w:rPr>
        <w:t>1 та 2022</w:t>
      </w:r>
      <w:r w:rsidR="000A04FA" w:rsidRPr="008B2346">
        <w:rPr>
          <w:sz w:val="22"/>
          <w:szCs w:val="22"/>
        </w:rPr>
        <w:t xml:space="preserve"> р</w:t>
      </w:r>
      <w:r w:rsidR="00B474A9">
        <w:rPr>
          <w:sz w:val="22"/>
          <w:szCs w:val="22"/>
        </w:rPr>
        <w:t>оки</w:t>
      </w:r>
      <w:r w:rsidR="000A04FA" w:rsidRPr="008B2346">
        <w:rPr>
          <w:sz w:val="22"/>
          <w:szCs w:val="22"/>
        </w:rPr>
        <w:t>.</w:t>
      </w:r>
    </w:p>
    <w:p w:rsidR="00D91A69" w:rsidRPr="001A2D00" w:rsidRDefault="00D91A69" w:rsidP="004466DE">
      <w:pPr>
        <w:ind w:left="567"/>
        <w:jc w:val="both"/>
        <w:rPr>
          <w:b/>
          <w:sz w:val="22"/>
          <w:szCs w:val="22"/>
        </w:rPr>
      </w:pPr>
      <w:r w:rsidRPr="001A2D00">
        <w:rPr>
          <w:b/>
          <w:sz w:val="22"/>
          <w:szCs w:val="22"/>
        </w:rPr>
        <w:t>Голосували:</w:t>
      </w:r>
    </w:p>
    <w:p w:rsidR="00B908FF" w:rsidRPr="001A2D00" w:rsidRDefault="00B908FF" w:rsidP="00B908FF">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w:t>
      </w:r>
      <w:r w:rsidR="00B474A9">
        <w:rPr>
          <w:sz w:val="22"/>
          <w:szCs w:val="22"/>
        </w:rPr>
        <w:t>3</w:t>
      </w:r>
      <w:r w:rsidRPr="001A2D00">
        <w:rPr>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1"/>
        <w:gridCol w:w="2409"/>
        <w:gridCol w:w="4488"/>
      </w:tblGrid>
      <w:tr w:rsidR="00D91A69" w:rsidRPr="001A2D00" w:rsidTr="00B908FF">
        <w:trPr>
          <w:trHeight w:val="251"/>
        </w:trPr>
        <w:tc>
          <w:tcPr>
            <w:tcW w:w="2991" w:type="dxa"/>
          </w:tcPr>
          <w:p w:rsidR="00D91A69" w:rsidRPr="001A2D00" w:rsidRDefault="00D91A69" w:rsidP="00AC1C26">
            <w:pPr>
              <w:jc w:val="both"/>
              <w:rPr>
                <w:sz w:val="22"/>
                <w:szCs w:val="22"/>
              </w:rPr>
            </w:pPr>
            <w:r w:rsidRPr="001A2D00">
              <w:rPr>
                <w:sz w:val="22"/>
                <w:szCs w:val="22"/>
              </w:rPr>
              <w:t>За</w:t>
            </w:r>
          </w:p>
        </w:tc>
        <w:tc>
          <w:tcPr>
            <w:tcW w:w="2409" w:type="dxa"/>
          </w:tcPr>
          <w:p w:rsidR="00D91A69" w:rsidRPr="001A2D00" w:rsidRDefault="00A24A9C" w:rsidP="004466DE">
            <w:pPr>
              <w:ind w:left="567"/>
              <w:jc w:val="both"/>
              <w:rPr>
                <w:color w:val="FF0000"/>
                <w:sz w:val="22"/>
                <w:szCs w:val="22"/>
              </w:rPr>
            </w:pPr>
            <w:r>
              <w:rPr>
                <w:sz w:val="22"/>
                <w:szCs w:val="22"/>
              </w:rPr>
              <w:t>608</w:t>
            </w:r>
            <w:r w:rsidRPr="002344C7">
              <w:rPr>
                <w:sz w:val="22"/>
                <w:szCs w:val="22"/>
              </w:rPr>
              <w:t xml:space="preserve"> </w:t>
            </w:r>
            <w:r w:rsidR="005C597D" w:rsidRPr="00615E78">
              <w:rPr>
                <w:sz w:val="22"/>
                <w:szCs w:val="22"/>
              </w:rPr>
              <w:t>голос</w:t>
            </w:r>
            <w:r w:rsidR="005C597D">
              <w:rPr>
                <w:sz w:val="22"/>
                <w:szCs w:val="22"/>
              </w:rPr>
              <w:t>ів</w:t>
            </w:r>
          </w:p>
        </w:tc>
        <w:tc>
          <w:tcPr>
            <w:tcW w:w="4488" w:type="dxa"/>
          </w:tcPr>
          <w:p w:rsidR="00D91A69" w:rsidRPr="001A2D00" w:rsidRDefault="00D91A69" w:rsidP="00AC1C26">
            <w:pPr>
              <w:jc w:val="both"/>
              <w:rPr>
                <w:sz w:val="22"/>
                <w:szCs w:val="22"/>
              </w:rPr>
            </w:pPr>
            <w:r w:rsidRPr="001A2D00">
              <w:rPr>
                <w:sz w:val="22"/>
                <w:szCs w:val="22"/>
              </w:rPr>
              <w:t>100% голосуючих акцій акціонерів, які зареєструвалися на загальних зборах</w:t>
            </w:r>
          </w:p>
        </w:tc>
      </w:tr>
      <w:tr w:rsidR="00D91A69" w:rsidRPr="001A2D00" w:rsidTr="00B908FF">
        <w:trPr>
          <w:trHeight w:val="251"/>
        </w:trPr>
        <w:tc>
          <w:tcPr>
            <w:tcW w:w="2991" w:type="dxa"/>
          </w:tcPr>
          <w:p w:rsidR="00D91A69" w:rsidRPr="001A2D00" w:rsidRDefault="00D91A69" w:rsidP="00AC1C26">
            <w:pPr>
              <w:jc w:val="both"/>
              <w:rPr>
                <w:sz w:val="22"/>
                <w:szCs w:val="22"/>
              </w:rPr>
            </w:pPr>
            <w:r w:rsidRPr="001A2D00">
              <w:rPr>
                <w:sz w:val="22"/>
                <w:szCs w:val="22"/>
              </w:rPr>
              <w:t>Проти</w:t>
            </w:r>
          </w:p>
        </w:tc>
        <w:tc>
          <w:tcPr>
            <w:tcW w:w="2409" w:type="dxa"/>
          </w:tcPr>
          <w:p w:rsidR="00D91A69" w:rsidRPr="001A2D00" w:rsidRDefault="00D91A69" w:rsidP="004466DE">
            <w:pPr>
              <w:ind w:left="567"/>
              <w:jc w:val="both"/>
              <w:rPr>
                <w:sz w:val="22"/>
                <w:szCs w:val="22"/>
              </w:rPr>
            </w:pPr>
            <w:r w:rsidRPr="001A2D00">
              <w:rPr>
                <w:sz w:val="22"/>
                <w:szCs w:val="22"/>
              </w:rPr>
              <w:t>0 голосів</w:t>
            </w:r>
          </w:p>
        </w:tc>
        <w:tc>
          <w:tcPr>
            <w:tcW w:w="4488" w:type="dxa"/>
          </w:tcPr>
          <w:p w:rsidR="00D91A69" w:rsidRPr="001A2D00" w:rsidRDefault="00D91A69" w:rsidP="00AC1C26">
            <w:pPr>
              <w:jc w:val="both"/>
              <w:rPr>
                <w:sz w:val="22"/>
                <w:szCs w:val="22"/>
              </w:rPr>
            </w:pPr>
            <w:r w:rsidRPr="001A2D00">
              <w:rPr>
                <w:sz w:val="22"/>
                <w:szCs w:val="22"/>
              </w:rPr>
              <w:t>0% голосуючих акцій акціонерів, які зареєструвалися на загальних зборах</w:t>
            </w:r>
          </w:p>
        </w:tc>
      </w:tr>
      <w:tr w:rsidR="00D91A69" w:rsidRPr="001A2D00" w:rsidTr="00B908FF">
        <w:trPr>
          <w:trHeight w:val="251"/>
        </w:trPr>
        <w:tc>
          <w:tcPr>
            <w:tcW w:w="2991" w:type="dxa"/>
          </w:tcPr>
          <w:p w:rsidR="00D91A69" w:rsidRPr="001A2D00" w:rsidRDefault="00D91A69" w:rsidP="00AC1C26">
            <w:pPr>
              <w:jc w:val="both"/>
              <w:rPr>
                <w:sz w:val="22"/>
                <w:szCs w:val="22"/>
              </w:rPr>
            </w:pPr>
            <w:r w:rsidRPr="001A2D00">
              <w:rPr>
                <w:sz w:val="22"/>
                <w:szCs w:val="22"/>
              </w:rPr>
              <w:t>Утримались</w:t>
            </w:r>
          </w:p>
        </w:tc>
        <w:tc>
          <w:tcPr>
            <w:tcW w:w="2409" w:type="dxa"/>
          </w:tcPr>
          <w:p w:rsidR="00D91A69" w:rsidRPr="001A2D00" w:rsidRDefault="00D91A69" w:rsidP="004466DE">
            <w:pPr>
              <w:ind w:left="567"/>
              <w:jc w:val="both"/>
              <w:rPr>
                <w:sz w:val="22"/>
                <w:szCs w:val="22"/>
              </w:rPr>
            </w:pPr>
            <w:r w:rsidRPr="001A2D00">
              <w:rPr>
                <w:sz w:val="22"/>
                <w:szCs w:val="22"/>
              </w:rPr>
              <w:t>0 голосів</w:t>
            </w:r>
          </w:p>
        </w:tc>
        <w:tc>
          <w:tcPr>
            <w:tcW w:w="4488" w:type="dxa"/>
          </w:tcPr>
          <w:p w:rsidR="00D91A69" w:rsidRPr="001A2D00" w:rsidRDefault="00D91A69" w:rsidP="00AC1C26">
            <w:pPr>
              <w:jc w:val="both"/>
              <w:rPr>
                <w:sz w:val="22"/>
                <w:szCs w:val="22"/>
              </w:rPr>
            </w:pPr>
            <w:r w:rsidRPr="001A2D00">
              <w:rPr>
                <w:sz w:val="22"/>
                <w:szCs w:val="22"/>
              </w:rPr>
              <w:t>0% голосуючих акцій акціонерів, які зареєструвалися на загальних зборах</w:t>
            </w:r>
          </w:p>
        </w:tc>
      </w:tr>
      <w:tr w:rsidR="00D91A69" w:rsidRPr="001A2D00" w:rsidTr="00B908FF">
        <w:trPr>
          <w:trHeight w:val="514"/>
        </w:trPr>
        <w:tc>
          <w:tcPr>
            <w:tcW w:w="2991" w:type="dxa"/>
          </w:tcPr>
          <w:p w:rsidR="00D91A69" w:rsidRPr="001A2D00" w:rsidRDefault="00D91A69" w:rsidP="00AC1C26">
            <w:pPr>
              <w:jc w:val="both"/>
              <w:rPr>
                <w:sz w:val="22"/>
                <w:szCs w:val="22"/>
              </w:rPr>
            </w:pPr>
            <w:r w:rsidRPr="001A2D00">
              <w:rPr>
                <w:sz w:val="22"/>
                <w:szCs w:val="22"/>
                <w:shd w:val="clear" w:color="auto" w:fill="FFFFFF"/>
              </w:rPr>
              <w:lastRenderedPageBreak/>
              <w:t>Кількість голосів акціонерів</w:t>
            </w:r>
            <w:r w:rsidRPr="001A2D00">
              <w:rPr>
                <w:color w:val="000000"/>
                <w:sz w:val="22"/>
                <w:szCs w:val="22"/>
                <w:shd w:val="clear" w:color="auto" w:fill="FFFFFF"/>
              </w:rPr>
              <w:t>, які не брали участь у голосуванні</w:t>
            </w:r>
          </w:p>
        </w:tc>
        <w:tc>
          <w:tcPr>
            <w:tcW w:w="2409" w:type="dxa"/>
          </w:tcPr>
          <w:p w:rsidR="00D91A69" w:rsidRPr="001A2D00" w:rsidRDefault="00D91A69" w:rsidP="004466DE">
            <w:pPr>
              <w:ind w:left="567"/>
              <w:jc w:val="both"/>
              <w:rPr>
                <w:sz w:val="22"/>
                <w:szCs w:val="22"/>
              </w:rPr>
            </w:pPr>
            <w:r w:rsidRPr="001A2D00">
              <w:rPr>
                <w:sz w:val="22"/>
                <w:szCs w:val="22"/>
              </w:rPr>
              <w:t>0 голосів</w:t>
            </w:r>
          </w:p>
        </w:tc>
        <w:tc>
          <w:tcPr>
            <w:tcW w:w="4488" w:type="dxa"/>
          </w:tcPr>
          <w:p w:rsidR="00D91A69" w:rsidRPr="001A2D00" w:rsidRDefault="00D91A69" w:rsidP="00AC1C26">
            <w:pPr>
              <w:jc w:val="both"/>
              <w:rPr>
                <w:sz w:val="22"/>
                <w:szCs w:val="22"/>
              </w:rPr>
            </w:pPr>
            <w:r w:rsidRPr="001A2D00">
              <w:rPr>
                <w:sz w:val="22"/>
                <w:szCs w:val="22"/>
              </w:rPr>
              <w:t>0% голосуючих акцій акціонерів, які зареєструвалися на загальних зборах</w:t>
            </w:r>
          </w:p>
        </w:tc>
      </w:tr>
      <w:tr w:rsidR="00D91A69" w:rsidRPr="001A2D00" w:rsidTr="00B908FF">
        <w:trPr>
          <w:trHeight w:val="514"/>
        </w:trPr>
        <w:tc>
          <w:tcPr>
            <w:tcW w:w="2991" w:type="dxa"/>
          </w:tcPr>
          <w:p w:rsidR="00D91A69" w:rsidRPr="001A2D00" w:rsidRDefault="00D91A69" w:rsidP="00AC1C26">
            <w:pPr>
              <w:jc w:val="both"/>
              <w:rPr>
                <w:sz w:val="22"/>
                <w:szCs w:val="22"/>
              </w:rPr>
            </w:pPr>
            <w:r w:rsidRPr="001A2D00">
              <w:rPr>
                <w:color w:val="000000"/>
                <w:sz w:val="22"/>
                <w:szCs w:val="22"/>
                <w:shd w:val="clear" w:color="auto" w:fill="FFFFFF"/>
              </w:rPr>
              <w:t>Кількість голосів акціонерів за бюлетенями, визнаними недійсними</w:t>
            </w:r>
          </w:p>
        </w:tc>
        <w:tc>
          <w:tcPr>
            <w:tcW w:w="2409" w:type="dxa"/>
          </w:tcPr>
          <w:p w:rsidR="00D91A69" w:rsidRPr="001A2D00" w:rsidRDefault="00D91A69" w:rsidP="004466DE">
            <w:pPr>
              <w:ind w:left="567"/>
              <w:jc w:val="both"/>
              <w:rPr>
                <w:sz w:val="22"/>
                <w:szCs w:val="22"/>
              </w:rPr>
            </w:pPr>
            <w:r w:rsidRPr="001A2D00">
              <w:rPr>
                <w:sz w:val="22"/>
                <w:szCs w:val="22"/>
              </w:rPr>
              <w:t>0 голосів</w:t>
            </w:r>
          </w:p>
        </w:tc>
        <w:tc>
          <w:tcPr>
            <w:tcW w:w="4488" w:type="dxa"/>
          </w:tcPr>
          <w:p w:rsidR="00D91A69" w:rsidRPr="001A2D00" w:rsidRDefault="00D91A69" w:rsidP="00AC1C26">
            <w:pPr>
              <w:jc w:val="both"/>
              <w:rPr>
                <w:sz w:val="22"/>
                <w:szCs w:val="22"/>
              </w:rPr>
            </w:pPr>
            <w:r w:rsidRPr="001A2D00">
              <w:rPr>
                <w:sz w:val="22"/>
                <w:szCs w:val="22"/>
              </w:rPr>
              <w:t>0% голосуючих акцій акціонерів, які зареєструвалися на загальних зборах</w:t>
            </w:r>
          </w:p>
        </w:tc>
      </w:tr>
    </w:tbl>
    <w:p w:rsidR="00D91A69" w:rsidRPr="001A2D00" w:rsidRDefault="00D91A69" w:rsidP="004466DE">
      <w:pPr>
        <w:ind w:left="567"/>
        <w:jc w:val="both"/>
        <w:rPr>
          <w:sz w:val="22"/>
          <w:szCs w:val="22"/>
        </w:rPr>
      </w:pPr>
      <w:r w:rsidRPr="001A2D00">
        <w:rPr>
          <w:sz w:val="22"/>
          <w:szCs w:val="22"/>
        </w:rPr>
        <w:t>Рішення прийнято.</w:t>
      </w:r>
    </w:p>
    <w:p w:rsidR="00D91A69" w:rsidRPr="001A2D00" w:rsidRDefault="00D91A69" w:rsidP="004466DE">
      <w:pPr>
        <w:ind w:left="567"/>
        <w:contextualSpacing/>
        <w:jc w:val="both"/>
        <w:rPr>
          <w:b/>
          <w:sz w:val="22"/>
          <w:szCs w:val="22"/>
        </w:rPr>
      </w:pPr>
      <w:r w:rsidRPr="001A2D00">
        <w:rPr>
          <w:b/>
          <w:sz w:val="22"/>
          <w:szCs w:val="22"/>
        </w:rPr>
        <w:t>Вирішили:</w:t>
      </w:r>
    </w:p>
    <w:p w:rsidR="00D91A69" w:rsidRPr="001A2D00" w:rsidRDefault="000A04FA" w:rsidP="004466DE">
      <w:pPr>
        <w:ind w:left="567"/>
        <w:jc w:val="both"/>
        <w:rPr>
          <w:sz w:val="22"/>
          <w:szCs w:val="22"/>
        </w:rPr>
      </w:pPr>
      <w:r>
        <w:rPr>
          <w:b/>
          <w:sz w:val="22"/>
          <w:szCs w:val="22"/>
        </w:rPr>
        <w:t>Затвердити звіт виконавчого органу за 20</w:t>
      </w:r>
      <w:r w:rsidR="00FB4EA3">
        <w:rPr>
          <w:b/>
          <w:sz w:val="22"/>
          <w:szCs w:val="22"/>
        </w:rPr>
        <w:t>2</w:t>
      </w:r>
      <w:r w:rsidR="00B474A9">
        <w:rPr>
          <w:b/>
          <w:sz w:val="22"/>
          <w:szCs w:val="22"/>
        </w:rPr>
        <w:t>1-2022</w:t>
      </w:r>
      <w:r>
        <w:rPr>
          <w:b/>
          <w:sz w:val="22"/>
          <w:szCs w:val="22"/>
        </w:rPr>
        <w:t xml:space="preserve"> рік. Роботу </w:t>
      </w:r>
      <w:r w:rsidR="00C42B5A">
        <w:rPr>
          <w:b/>
          <w:sz w:val="22"/>
          <w:szCs w:val="22"/>
        </w:rPr>
        <w:t>виконавчого органу Товариства у 20</w:t>
      </w:r>
      <w:r w:rsidR="00FB4EA3">
        <w:rPr>
          <w:b/>
          <w:sz w:val="22"/>
          <w:szCs w:val="22"/>
        </w:rPr>
        <w:t>2</w:t>
      </w:r>
      <w:r w:rsidR="00B474A9">
        <w:rPr>
          <w:b/>
          <w:sz w:val="22"/>
          <w:szCs w:val="22"/>
        </w:rPr>
        <w:t>1 та 2022</w:t>
      </w:r>
      <w:r w:rsidR="00C42B5A">
        <w:rPr>
          <w:b/>
          <w:sz w:val="22"/>
          <w:szCs w:val="22"/>
        </w:rPr>
        <w:t xml:space="preserve"> ро</w:t>
      </w:r>
      <w:r w:rsidR="00B474A9">
        <w:rPr>
          <w:b/>
          <w:sz w:val="22"/>
          <w:szCs w:val="22"/>
        </w:rPr>
        <w:t>ках</w:t>
      </w:r>
      <w:r w:rsidR="00C42B5A">
        <w:rPr>
          <w:b/>
          <w:sz w:val="22"/>
          <w:szCs w:val="22"/>
        </w:rPr>
        <w:t xml:space="preserve"> </w:t>
      </w:r>
      <w:r>
        <w:rPr>
          <w:b/>
          <w:sz w:val="22"/>
          <w:szCs w:val="22"/>
        </w:rPr>
        <w:t>визнати задовільною.</w:t>
      </w:r>
    </w:p>
    <w:p w:rsidR="00D91A69" w:rsidRPr="001A2D00" w:rsidRDefault="00D91A69" w:rsidP="004466DE">
      <w:pPr>
        <w:tabs>
          <w:tab w:val="left" w:pos="583"/>
        </w:tabs>
        <w:ind w:left="567"/>
        <w:jc w:val="both"/>
        <w:rPr>
          <w:sz w:val="22"/>
          <w:szCs w:val="22"/>
        </w:rPr>
      </w:pPr>
    </w:p>
    <w:p w:rsidR="00CB30DE" w:rsidRPr="001A2D00" w:rsidRDefault="00CB30DE" w:rsidP="00AC1C26">
      <w:pPr>
        <w:jc w:val="both"/>
        <w:rPr>
          <w:sz w:val="22"/>
          <w:szCs w:val="22"/>
        </w:rPr>
      </w:pPr>
      <w:r w:rsidRPr="001A2D00">
        <w:rPr>
          <w:b/>
          <w:sz w:val="22"/>
          <w:szCs w:val="22"/>
        </w:rPr>
        <w:t>Питання №</w:t>
      </w:r>
      <w:r w:rsidR="00B474A9">
        <w:rPr>
          <w:b/>
          <w:sz w:val="22"/>
          <w:szCs w:val="22"/>
        </w:rPr>
        <w:t>4</w:t>
      </w:r>
      <w:r w:rsidRPr="001A2D00">
        <w:rPr>
          <w:b/>
          <w:sz w:val="22"/>
          <w:szCs w:val="22"/>
        </w:rPr>
        <w:t xml:space="preserve"> порядку денного (</w:t>
      </w:r>
      <w:r w:rsidR="00B474A9" w:rsidRPr="00704ED4">
        <w:rPr>
          <w:sz w:val="22"/>
          <w:szCs w:val="22"/>
        </w:rPr>
        <w:t>Звіт про роботу Наглядової ради Товариства за 2021-2022 роки та прийняття рішення за наслідками розгляду звіту</w:t>
      </w:r>
      <w:r w:rsidRPr="001A2D00">
        <w:rPr>
          <w:sz w:val="22"/>
          <w:szCs w:val="22"/>
        </w:rPr>
        <w:t>).</w:t>
      </w:r>
    </w:p>
    <w:p w:rsidR="00CB30DE" w:rsidRPr="001A2D00" w:rsidRDefault="00CB30DE" w:rsidP="00AC1C26">
      <w:pPr>
        <w:rPr>
          <w:b/>
          <w:sz w:val="22"/>
          <w:szCs w:val="22"/>
        </w:rPr>
      </w:pPr>
      <w:r w:rsidRPr="001A2D00">
        <w:rPr>
          <w:b/>
          <w:sz w:val="22"/>
          <w:szCs w:val="22"/>
        </w:rPr>
        <w:t xml:space="preserve">Слухали: </w:t>
      </w:r>
    </w:p>
    <w:p w:rsidR="000A04FA" w:rsidRPr="008B2346" w:rsidRDefault="000A04FA" w:rsidP="000A04FA">
      <w:pPr>
        <w:jc w:val="both"/>
        <w:rPr>
          <w:b/>
          <w:sz w:val="22"/>
          <w:szCs w:val="22"/>
        </w:rPr>
      </w:pPr>
      <w:r w:rsidRPr="008B2346">
        <w:rPr>
          <w:color w:val="000000"/>
          <w:sz w:val="22"/>
          <w:szCs w:val="22"/>
        </w:rPr>
        <w:t xml:space="preserve">Голова Наглядової ради </w:t>
      </w:r>
      <w:r w:rsidR="007F7493">
        <w:rPr>
          <w:iCs/>
          <w:sz w:val="22"/>
          <w:szCs w:val="22"/>
        </w:rPr>
        <w:t>Шевченко К.К</w:t>
      </w:r>
      <w:r w:rsidRPr="008B2346">
        <w:rPr>
          <w:iCs/>
          <w:sz w:val="22"/>
          <w:szCs w:val="22"/>
        </w:rPr>
        <w:t xml:space="preserve">. </w:t>
      </w:r>
      <w:r w:rsidRPr="008B2346">
        <w:rPr>
          <w:sz w:val="22"/>
          <w:szCs w:val="22"/>
        </w:rPr>
        <w:t xml:space="preserve">звітував щодо діяльності Наглядової ради в </w:t>
      </w:r>
      <w:r w:rsidR="00B474A9">
        <w:rPr>
          <w:sz w:val="22"/>
          <w:szCs w:val="22"/>
        </w:rPr>
        <w:t>звітному періоді</w:t>
      </w:r>
      <w:r w:rsidRPr="008B2346">
        <w:rPr>
          <w:sz w:val="22"/>
          <w:szCs w:val="22"/>
        </w:rPr>
        <w:t xml:space="preserve">. Наглядова рада належно виконувала свої функції в межах повноважень, визначених статутом Товариства, здійснювала захист прав та інтересів акціонерів, а також контролювала  діяльність </w:t>
      </w:r>
      <w:r w:rsidR="00C92278" w:rsidRPr="008B2346">
        <w:rPr>
          <w:sz w:val="22"/>
          <w:szCs w:val="22"/>
        </w:rPr>
        <w:t>директора</w:t>
      </w:r>
      <w:r w:rsidRPr="008B2346">
        <w:rPr>
          <w:sz w:val="22"/>
          <w:szCs w:val="22"/>
        </w:rPr>
        <w:t xml:space="preserve"> Товариства. Скарг щодо роботи Наглядової ради в 20</w:t>
      </w:r>
      <w:r w:rsidR="00FB4EA3">
        <w:rPr>
          <w:sz w:val="22"/>
          <w:szCs w:val="22"/>
        </w:rPr>
        <w:t>2</w:t>
      </w:r>
      <w:r w:rsidR="00B474A9">
        <w:rPr>
          <w:sz w:val="22"/>
          <w:szCs w:val="22"/>
        </w:rPr>
        <w:t>1 та 2022</w:t>
      </w:r>
      <w:r w:rsidRPr="008B2346">
        <w:rPr>
          <w:sz w:val="22"/>
          <w:szCs w:val="22"/>
        </w:rPr>
        <w:t xml:space="preserve"> ро</w:t>
      </w:r>
      <w:r w:rsidR="00B474A9">
        <w:rPr>
          <w:sz w:val="22"/>
          <w:szCs w:val="22"/>
        </w:rPr>
        <w:t>ках</w:t>
      </w:r>
      <w:r w:rsidRPr="008B2346">
        <w:rPr>
          <w:sz w:val="22"/>
          <w:szCs w:val="22"/>
        </w:rPr>
        <w:t xml:space="preserve"> до Товариства не надходило. </w:t>
      </w:r>
    </w:p>
    <w:p w:rsidR="000A04FA" w:rsidRPr="008B2346" w:rsidRDefault="000A04FA" w:rsidP="000A04FA">
      <w:pPr>
        <w:jc w:val="both"/>
        <w:rPr>
          <w:sz w:val="22"/>
          <w:szCs w:val="22"/>
        </w:rPr>
      </w:pPr>
      <w:r w:rsidRPr="008B2346">
        <w:rPr>
          <w:sz w:val="22"/>
          <w:szCs w:val="22"/>
        </w:rPr>
        <w:t>Голова Зборів запропонува</w:t>
      </w:r>
      <w:r w:rsidR="00C92278" w:rsidRPr="008B2346">
        <w:rPr>
          <w:sz w:val="22"/>
          <w:szCs w:val="22"/>
        </w:rPr>
        <w:t>в</w:t>
      </w:r>
      <w:r w:rsidRPr="008B2346">
        <w:rPr>
          <w:sz w:val="22"/>
          <w:szCs w:val="22"/>
        </w:rPr>
        <w:t xml:space="preserve"> затвердити звіт Наглядової Ради Товариства за 20</w:t>
      </w:r>
      <w:r w:rsidR="00FB4EA3">
        <w:rPr>
          <w:sz w:val="22"/>
          <w:szCs w:val="22"/>
        </w:rPr>
        <w:t>2</w:t>
      </w:r>
      <w:r w:rsidR="00B474A9">
        <w:rPr>
          <w:sz w:val="22"/>
          <w:szCs w:val="22"/>
        </w:rPr>
        <w:t>1 та 2022</w:t>
      </w:r>
      <w:r w:rsidRPr="008B2346">
        <w:rPr>
          <w:sz w:val="22"/>
          <w:szCs w:val="22"/>
        </w:rPr>
        <w:t xml:space="preserve"> р</w:t>
      </w:r>
      <w:r w:rsidR="00B474A9">
        <w:rPr>
          <w:sz w:val="22"/>
          <w:szCs w:val="22"/>
        </w:rPr>
        <w:t>оки та визнати роботу Наглядової ради товариства задовільною</w:t>
      </w:r>
      <w:r w:rsidRPr="008B2346">
        <w:rPr>
          <w:sz w:val="22"/>
          <w:szCs w:val="22"/>
        </w:rPr>
        <w:t>.</w:t>
      </w:r>
    </w:p>
    <w:p w:rsidR="00FF73A8" w:rsidRPr="001A2D00" w:rsidRDefault="00FF73A8" w:rsidP="004466DE">
      <w:pPr>
        <w:ind w:left="567"/>
        <w:jc w:val="both"/>
        <w:rPr>
          <w:b/>
          <w:sz w:val="22"/>
          <w:szCs w:val="22"/>
        </w:rPr>
      </w:pPr>
      <w:r w:rsidRPr="001A2D00">
        <w:rPr>
          <w:b/>
          <w:sz w:val="22"/>
          <w:szCs w:val="22"/>
        </w:rPr>
        <w:t>Голосували:</w:t>
      </w:r>
    </w:p>
    <w:p w:rsidR="00B908FF" w:rsidRPr="001A2D00" w:rsidRDefault="00B908FF" w:rsidP="00B908FF">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w:t>
      </w:r>
      <w:r w:rsidR="00B474A9">
        <w:rPr>
          <w:sz w:val="22"/>
          <w:szCs w:val="22"/>
        </w:rPr>
        <w:t>4</w:t>
      </w:r>
      <w:r w:rsidRPr="001A2D00">
        <w:rPr>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410"/>
        <w:gridCol w:w="4501"/>
      </w:tblGrid>
      <w:tr w:rsidR="00081E5A" w:rsidRPr="001A2D00" w:rsidTr="004536FD">
        <w:trPr>
          <w:trHeight w:val="251"/>
        </w:trPr>
        <w:tc>
          <w:tcPr>
            <w:tcW w:w="2977" w:type="dxa"/>
          </w:tcPr>
          <w:p w:rsidR="00081E5A" w:rsidRPr="001A2D00" w:rsidRDefault="00081E5A" w:rsidP="004536FD">
            <w:pPr>
              <w:jc w:val="both"/>
              <w:rPr>
                <w:sz w:val="22"/>
                <w:szCs w:val="22"/>
              </w:rPr>
            </w:pPr>
            <w:r w:rsidRPr="001A2D00">
              <w:rPr>
                <w:sz w:val="22"/>
                <w:szCs w:val="22"/>
              </w:rPr>
              <w:t>За</w:t>
            </w:r>
          </w:p>
        </w:tc>
        <w:tc>
          <w:tcPr>
            <w:tcW w:w="2410" w:type="dxa"/>
          </w:tcPr>
          <w:p w:rsidR="00081E5A" w:rsidRPr="001A2D00" w:rsidRDefault="00A24A9C" w:rsidP="004466DE">
            <w:pPr>
              <w:ind w:left="567"/>
              <w:jc w:val="both"/>
              <w:rPr>
                <w:color w:val="FF0000"/>
                <w:sz w:val="22"/>
                <w:szCs w:val="22"/>
              </w:rPr>
            </w:pPr>
            <w:r>
              <w:rPr>
                <w:sz w:val="22"/>
                <w:szCs w:val="22"/>
              </w:rPr>
              <w:t>608</w:t>
            </w:r>
            <w:r w:rsidRPr="002344C7">
              <w:rPr>
                <w:sz w:val="22"/>
                <w:szCs w:val="22"/>
              </w:rPr>
              <w:t xml:space="preserve"> </w:t>
            </w:r>
            <w:r w:rsidR="005C597D" w:rsidRPr="00615E78">
              <w:rPr>
                <w:sz w:val="22"/>
                <w:szCs w:val="22"/>
              </w:rPr>
              <w:t>голос</w:t>
            </w:r>
            <w:r w:rsidR="005C597D">
              <w:rPr>
                <w:sz w:val="22"/>
                <w:szCs w:val="22"/>
              </w:rPr>
              <w:t>ів</w:t>
            </w:r>
          </w:p>
        </w:tc>
        <w:tc>
          <w:tcPr>
            <w:tcW w:w="4501" w:type="dxa"/>
          </w:tcPr>
          <w:p w:rsidR="00081E5A" w:rsidRPr="001A2D00" w:rsidRDefault="00081E5A" w:rsidP="007A19FB">
            <w:pPr>
              <w:ind w:left="175"/>
              <w:jc w:val="both"/>
              <w:rPr>
                <w:sz w:val="22"/>
                <w:szCs w:val="22"/>
              </w:rPr>
            </w:pPr>
            <w:r w:rsidRPr="001A2D00">
              <w:rPr>
                <w:sz w:val="22"/>
                <w:szCs w:val="22"/>
              </w:rPr>
              <w:t>100% голосуючих акцій акціонерів, які зареєструвалися на загальних зборах</w:t>
            </w:r>
          </w:p>
        </w:tc>
      </w:tr>
      <w:tr w:rsidR="00081E5A" w:rsidRPr="001A2D00" w:rsidTr="004536FD">
        <w:trPr>
          <w:trHeight w:val="251"/>
        </w:trPr>
        <w:tc>
          <w:tcPr>
            <w:tcW w:w="2977" w:type="dxa"/>
          </w:tcPr>
          <w:p w:rsidR="00081E5A" w:rsidRPr="001A2D00" w:rsidRDefault="00081E5A" w:rsidP="004536FD">
            <w:pPr>
              <w:jc w:val="both"/>
              <w:rPr>
                <w:sz w:val="22"/>
                <w:szCs w:val="22"/>
              </w:rPr>
            </w:pPr>
            <w:r w:rsidRPr="001A2D00">
              <w:rPr>
                <w:sz w:val="22"/>
                <w:szCs w:val="22"/>
              </w:rPr>
              <w:t>Проти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A19FB">
            <w:pPr>
              <w:ind w:left="175"/>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4536FD">
        <w:trPr>
          <w:trHeight w:val="251"/>
        </w:trPr>
        <w:tc>
          <w:tcPr>
            <w:tcW w:w="2977" w:type="dxa"/>
          </w:tcPr>
          <w:p w:rsidR="00081E5A" w:rsidRPr="001A2D00" w:rsidRDefault="00081E5A" w:rsidP="004536FD">
            <w:pPr>
              <w:jc w:val="both"/>
              <w:rPr>
                <w:sz w:val="22"/>
                <w:szCs w:val="22"/>
              </w:rPr>
            </w:pPr>
            <w:r w:rsidRPr="001A2D00">
              <w:rPr>
                <w:sz w:val="22"/>
                <w:szCs w:val="22"/>
              </w:rPr>
              <w:t>Утримались</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A19FB">
            <w:pPr>
              <w:ind w:left="175"/>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4536FD">
        <w:trPr>
          <w:trHeight w:val="514"/>
        </w:trPr>
        <w:tc>
          <w:tcPr>
            <w:tcW w:w="2977" w:type="dxa"/>
          </w:tcPr>
          <w:p w:rsidR="00081E5A" w:rsidRPr="001A2D00" w:rsidRDefault="00081E5A" w:rsidP="004536FD">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A19FB">
            <w:pPr>
              <w:ind w:left="175"/>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4536FD">
        <w:trPr>
          <w:trHeight w:val="514"/>
        </w:trPr>
        <w:tc>
          <w:tcPr>
            <w:tcW w:w="2977" w:type="dxa"/>
          </w:tcPr>
          <w:p w:rsidR="00081E5A" w:rsidRPr="001A2D00" w:rsidRDefault="00081E5A" w:rsidP="004536FD">
            <w:pPr>
              <w:jc w:val="both"/>
              <w:rPr>
                <w:sz w:val="22"/>
                <w:szCs w:val="22"/>
              </w:rPr>
            </w:pPr>
            <w:r w:rsidRPr="001A2D00">
              <w:rPr>
                <w:color w:val="000000"/>
                <w:sz w:val="22"/>
                <w:szCs w:val="22"/>
                <w:shd w:val="clear" w:color="auto" w:fill="FFFFFF"/>
              </w:rPr>
              <w:t>Кількість голосів акці</w:t>
            </w:r>
            <w:r w:rsidR="00DB1A0F" w:rsidRPr="001A2D00">
              <w:rPr>
                <w:color w:val="000000"/>
                <w:sz w:val="22"/>
                <w:szCs w:val="22"/>
                <w:shd w:val="clear" w:color="auto" w:fill="FFFFFF"/>
              </w:rPr>
              <w:t>о</w:t>
            </w:r>
            <w:r w:rsidRPr="001A2D00">
              <w:rPr>
                <w:color w:val="000000"/>
                <w:sz w:val="22"/>
                <w:szCs w:val="22"/>
                <w:shd w:val="clear" w:color="auto" w:fill="FFFFFF"/>
              </w:rPr>
              <w:t>нерів за бюлетенями, визнаними недійсними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A19FB">
            <w:pPr>
              <w:ind w:left="175"/>
              <w:jc w:val="both"/>
              <w:rPr>
                <w:sz w:val="22"/>
                <w:szCs w:val="22"/>
              </w:rPr>
            </w:pPr>
            <w:r w:rsidRPr="001A2D00">
              <w:rPr>
                <w:sz w:val="22"/>
                <w:szCs w:val="22"/>
              </w:rPr>
              <w:t>0% голосуючих акцій акціонерів, які зареєструвалися на загальних зборах</w:t>
            </w:r>
          </w:p>
        </w:tc>
      </w:tr>
    </w:tbl>
    <w:p w:rsidR="00FF73A8" w:rsidRPr="001A2D00" w:rsidRDefault="00FF73A8" w:rsidP="004466DE">
      <w:pPr>
        <w:ind w:left="567"/>
        <w:jc w:val="both"/>
        <w:rPr>
          <w:sz w:val="22"/>
          <w:szCs w:val="22"/>
        </w:rPr>
      </w:pPr>
      <w:r w:rsidRPr="001A2D00">
        <w:rPr>
          <w:sz w:val="22"/>
          <w:szCs w:val="22"/>
        </w:rPr>
        <w:t>Рішення прийнято.</w:t>
      </w:r>
    </w:p>
    <w:p w:rsidR="00635721" w:rsidRPr="001A2D00" w:rsidRDefault="00635721" w:rsidP="004466DE">
      <w:pPr>
        <w:ind w:left="567"/>
        <w:contextualSpacing/>
        <w:jc w:val="both"/>
        <w:rPr>
          <w:b/>
          <w:sz w:val="22"/>
          <w:szCs w:val="22"/>
        </w:rPr>
      </w:pPr>
      <w:r w:rsidRPr="001A2D00">
        <w:rPr>
          <w:b/>
          <w:sz w:val="22"/>
          <w:szCs w:val="22"/>
        </w:rPr>
        <w:t>Вирішили:</w:t>
      </w:r>
    </w:p>
    <w:p w:rsidR="00DB1A0F" w:rsidRPr="001A2D00" w:rsidRDefault="00C92278" w:rsidP="004466DE">
      <w:pPr>
        <w:ind w:left="567"/>
        <w:jc w:val="both"/>
        <w:rPr>
          <w:b/>
          <w:sz w:val="22"/>
          <w:szCs w:val="22"/>
        </w:rPr>
      </w:pPr>
      <w:r>
        <w:rPr>
          <w:b/>
          <w:sz w:val="22"/>
          <w:szCs w:val="22"/>
        </w:rPr>
        <w:t xml:space="preserve">Затвердити звіт Наглядової ради </w:t>
      </w:r>
      <w:r w:rsidR="00B474A9" w:rsidRPr="00B474A9">
        <w:rPr>
          <w:b/>
          <w:sz w:val="22"/>
          <w:szCs w:val="22"/>
        </w:rPr>
        <w:t>за 2021 та 2022 роки</w:t>
      </w:r>
      <w:r w:rsidR="00DB1A0F" w:rsidRPr="00B474A9">
        <w:rPr>
          <w:b/>
          <w:sz w:val="22"/>
          <w:szCs w:val="22"/>
        </w:rPr>
        <w:t>.</w:t>
      </w:r>
      <w:r>
        <w:rPr>
          <w:b/>
          <w:sz w:val="22"/>
          <w:szCs w:val="22"/>
        </w:rPr>
        <w:t xml:space="preserve"> Роботу Наглядової ради Товариства визнати задовільною.</w:t>
      </w:r>
    </w:p>
    <w:p w:rsidR="00FB5FB5" w:rsidRPr="001A2D00" w:rsidRDefault="00FB5FB5" w:rsidP="004466DE">
      <w:pPr>
        <w:ind w:left="567"/>
        <w:jc w:val="both"/>
        <w:rPr>
          <w:sz w:val="22"/>
          <w:szCs w:val="22"/>
        </w:rPr>
      </w:pPr>
    </w:p>
    <w:p w:rsidR="00635721" w:rsidRPr="001A2D00" w:rsidRDefault="00635721" w:rsidP="00B50ACA">
      <w:pPr>
        <w:jc w:val="both"/>
        <w:rPr>
          <w:sz w:val="22"/>
          <w:szCs w:val="22"/>
        </w:rPr>
      </w:pPr>
      <w:r w:rsidRPr="001A2D00">
        <w:rPr>
          <w:b/>
          <w:sz w:val="22"/>
          <w:szCs w:val="22"/>
        </w:rPr>
        <w:t>Питання №</w:t>
      </w:r>
      <w:r w:rsidR="00B474A9">
        <w:rPr>
          <w:b/>
          <w:sz w:val="22"/>
          <w:szCs w:val="22"/>
        </w:rPr>
        <w:t>5</w:t>
      </w:r>
      <w:r w:rsidRPr="001A2D00">
        <w:rPr>
          <w:b/>
          <w:sz w:val="22"/>
          <w:szCs w:val="22"/>
        </w:rPr>
        <w:t xml:space="preserve"> порядку денного (</w:t>
      </w:r>
      <w:r w:rsidR="00C92278" w:rsidRPr="00BE01CB">
        <w:rPr>
          <w:sz w:val="22"/>
          <w:szCs w:val="22"/>
        </w:rPr>
        <w:t xml:space="preserve">Затвердження річного звіту </w:t>
      </w:r>
      <w:r w:rsidR="00B474A9">
        <w:rPr>
          <w:sz w:val="22"/>
          <w:szCs w:val="22"/>
        </w:rPr>
        <w:t xml:space="preserve">Товариства </w:t>
      </w:r>
      <w:r w:rsidR="00B474A9" w:rsidRPr="00704ED4">
        <w:rPr>
          <w:sz w:val="22"/>
          <w:szCs w:val="22"/>
        </w:rPr>
        <w:t>за 2021 та 2022 рік</w:t>
      </w:r>
      <w:r w:rsidR="007D42F9" w:rsidRPr="001A2D00">
        <w:rPr>
          <w:sz w:val="22"/>
          <w:szCs w:val="22"/>
        </w:rPr>
        <w:t>).</w:t>
      </w:r>
    </w:p>
    <w:p w:rsidR="006B31D5" w:rsidRPr="001A2D00" w:rsidRDefault="00821159" w:rsidP="00B50ACA">
      <w:pPr>
        <w:jc w:val="both"/>
        <w:rPr>
          <w:b/>
          <w:sz w:val="22"/>
          <w:szCs w:val="22"/>
        </w:rPr>
      </w:pPr>
      <w:r w:rsidRPr="001A2D00">
        <w:rPr>
          <w:b/>
          <w:sz w:val="22"/>
          <w:szCs w:val="22"/>
        </w:rPr>
        <w:t>Слухали:</w:t>
      </w:r>
    </w:p>
    <w:p w:rsidR="00190A94" w:rsidRDefault="00FA0ED2" w:rsidP="00B50ACA">
      <w:pPr>
        <w:jc w:val="both"/>
        <w:rPr>
          <w:sz w:val="22"/>
          <w:szCs w:val="22"/>
        </w:rPr>
      </w:pPr>
      <w:r>
        <w:rPr>
          <w:sz w:val="22"/>
          <w:szCs w:val="22"/>
        </w:rPr>
        <w:t xml:space="preserve">Голова зборів </w:t>
      </w:r>
      <w:r w:rsidR="006B31D5" w:rsidRPr="001A2D00">
        <w:rPr>
          <w:sz w:val="22"/>
          <w:szCs w:val="22"/>
        </w:rPr>
        <w:t xml:space="preserve">повідомив, що </w:t>
      </w:r>
      <w:r>
        <w:rPr>
          <w:sz w:val="22"/>
          <w:szCs w:val="22"/>
        </w:rPr>
        <w:t>відповідно до ЗУ «Про акціонерні товариства»</w:t>
      </w:r>
      <w:r w:rsidR="00160C33">
        <w:rPr>
          <w:sz w:val="22"/>
          <w:szCs w:val="22"/>
        </w:rPr>
        <w:t xml:space="preserve"> </w:t>
      </w:r>
      <w:r>
        <w:rPr>
          <w:sz w:val="22"/>
          <w:szCs w:val="22"/>
        </w:rPr>
        <w:t>затвердження річного звіту Товариства віднесено до виключної компетенції</w:t>
      </w:r>
      <w:r w:rsidR="00B50ACA">
        <w:rPr>
          <w:sz w:val="22"/>
          <w:szCs w:val="22"/>
        </w:rPr>
        <w:t xml:space="preserve"> </w:t>
      </w:r>
      <w:r>
        <w:rPr>
          <w:sz w:val="22"/>
          <w:szCs w:val="22"/>
        </w:rPr>
        <w:t>загальних зборів та запропонував затвердити річн</w:t>
      </w:r>
      <w:r w:rsidR="00B474A9">
        <w:rPr>
          <w:sz w:val="22"/>
          <w:szCs w:val="22"/>
        </w:rPr>
        <w:t>і</w:t>
      </w:r>
      <w:r>
        <w:rPr>
          <w:sz w:val="22"/>
          <w:szCs w:val="22"/>
        </w:rPr>
        <w:t xml:space="preserve"> звіт</w:t>
      </w:r>
      <w:r w:rsidR="00B474A9">
        <w:rPr>
          <w:sz w:val="22"/>
          <w:szCs w:val="22"/>
        </w:rPr>
        <w:t>и</w:t>
      </w:r>
      <w:r>
        <w:rPr>
          <w:sz w:val="22"/>
          <w:szCs w:val="22"/>
        </w:rPr>
        <w:t xml:space="preserve"> Товариства.</w:t>
      </w:r>
    </w:p>
    <w:p w:rsidR="006B31D5" w:rsidRPr="001A2D00" w:rsidRDefault="006B31D5" w:rsidP="004466DE">
      <w:pPr>
        <w:ind w:left="567"/>
        <w:jc w:val="both"/>
        <w:rPr>
          <w:b/>
          <w:sz w:val="22"/>
          <w:szCs w:val="22"/>
        </w:rPr>
      </w:pPr>
      <w:r w:rsidRPr="001A2D00">
        <w:rPr>
          <w:b/>
          <w:sz w:val="22"/>
          <w:szCs w:val="22"/>
        </w:rPr>
        <w:t>Голосували:</w:t>
      </w:r>
    </w:p>
    <w:p w:rsidR="00B908FF" w:rsidRPr="001A2D00" w:rsidRDefault="00B908FF" w:rsidP="00B908FF">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w:t>
      </w:r>
      <w:r w:rsidR="00B474A9">
        <w:rPr>
          <w:sz w:val="22"/>
          <w:szCs w:val="22"/>
        </w:rPr>
        <w:t>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410"/>
        <w:gridCol w:w="4501"/>
      </w:tblGrid>
      <w:tr w:rsidR="00081E5A" w:rsidRPr="001A2D00" w:rsidTr="00B50ACA">
        <w:trPr>
          <w:trHeight w:val="251"/>
        </w:trPr>
        <w:tc>
          <w:tcPr>
            <w:tcW w:w="2977" w:type="dxa"/>
          </w:tcPr>
          <w:p w:rsidR="00081E5A" w:rsidRPr="001A2D00" w:rsidRDefault="00081E5A" w:rsidP="00B50ACA">
            <w:pPr>
              <w:jc w:val="both"/>
              <w:rPr>
                <w:sz w:val="22"/>
                <w:szCs w:val="22"/>
              </w:rPr>
            </w:pPr>
            <w:r w:rsidRPr="001A2D00">
              <w:rPr>
                <w:sz w:val="22"/>
                <w:szCs w:val="22"/>
              </w:rPr>
              <w:t>За</w:t>
            </w:r>
          </w:p>
        </w:tc>
        <w:tc>
          <w:tcPr>
            <w:tcW w:w="2410" w:type="dxa"/>
          </w:tcPr>
          <w:p w:rsidR="00081E5A" w:rsidRPr="001A2D00" w:rsidRDefault="00A24A9C" w:rsidP="004466DE">
            <w:pPr>
              <w:ind w:left="567"/>
              <w:jc w:val="both"/>
              <w:rPr>
                <w:color w:val="FF0000"/>
                <w:sz w:val="22"/>
                <w:szCs w:val="22"/>
              </w:rPr>
            </w:pPr>
            <w:r>
              <w:rPr>
                <w:sz w:val="22"/>
                <w:szCs w:val="22"/>
              </w:rPr>
              <w:t>608</w:t>
            </w:r>
            <w:r w:rsidRPr="002344C7">
              <w:rPr>
                <w:sz w:val="22"/>
                <w:szCs w:val="22"/>
              </w:rPr>
              <w:t xml:space="preserve"> </w:t>
            </w:r>
            <w:r w:rsidR="005C597D" w:rsidRPr="00615E78">
              <w:rPr>
                <w:sz w:val="22"/>
                <w:szCs w:val="22"/>
              </w:rPr>
              <w:t>голос</w:t>
            </w:r>
            <w:r w:rsidR="005C597D">
              <w:rPr>
                <w:sz w:val="22"/>
                <w:szCs w:val="22"/>
              </w:rPr>
              <w:t>ів</w:t>
            </w:r>
          </w:p>
        </w:tc>
        <w:tc>
          <w:tcPr>
            <w:tcW w:w="4501" w:type="dxa"/>
          </w:tcPr>
          <w:p w:rsidR="00081E5A" w:rsidRPr="001A2D00" w:rsidRDefault="00081E5A" w:rsidP="00B50ACA">
            <w:pPr>
              <w:jc w:val="both"/>
              <w:rPr>
                <w:sz w:val="22"/>
                <w:szCs w:val="22"/>
              </w:rPr>
            </w:pPr>
            <w:r w:rsidRPr="001A2D00">
              <w:rPr>
                <w:sz w:val="22"/>
                <w:szCs w:val="22"/>
              </w:rPr>
              <w:t>100% голосуючих акцій акціонерів, які зареєструвалися на загальних зборах</w:t>
            </w:r>
          </w:p>
        </w:tc>
      </w:tr>
      <w:tr w:rsidR="00081E5A" w:rsidRPr="001A2D00" w:rsidTr="00B50ACA">
        <w:trPr>
          <w:trHeight w:val="251"/>
        </w:trPr>
        <w:tc>
          <w:tcPr>
            <w:tcW w:w="2977" w:type="dxa"/>
          </w:tcPr>
          <w:p w:rsidR="00081E5A" w:rsidRPr="001A2D00" w:rsidRDefault="00081E5A" w:rsidP="00B50ACA">
            <w:pPr>
              <w:jc w:val="both"/>
              <w:rPr>
                <w:sz w:val="22"/>
                <w:szCs w:val="22"/>
              </w:rPr>
            </w:pPr>
            <w:r w:rsidRPr="001A2D00">
              <w:rPr>
                <w:sz w:val="22"/>
                <w:szCs w:val="22"/>
              </w:rPr>
              <w:t>Проти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B50ACA">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B50ACA">
        <w:trPr>
          <w:trHeight w:val="251"/>
        </w:trPr>
        <w:tc>
          <w:tcPr>
            <w:tcW w:w="2977" w:type="dxa"/>
          </w:tcPr>
          <w:p w:rsidR="00081E5A" w:rsidRPr="001A2D00" w:rsidRDefault="00081E5A" w:rsidP="00B50ACA">
            <w:pPr>
              <w:jc w:val="both"/>
              <w:rPr>
                <w:sz w:val="22"/>
                <w:szCs w:val="22"/>
              </w:rPr>
            </w:pPr>
            <w:r w:rsidRPr="001A2D00">
              <w:rPr>
                <w:sz w:val="22"/>
                <w:szCs w:val="22"/>
              </w:rPr>
              <w:t>Утримались</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B50ACA">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B50ACA">
        <w:trPr>
          <w:trHeight w:val="514"/>
        </w:trPr>
        <w:tc>
          <w:tcPr>
            <w:tcW w:w="2977" w:type="dxa"/>
          </w:tcPr>
          <w:p w:rsidR="00081E5A" w:rsidRPr="001A2D00" w:rsidRDefault="00081E5A" w:rsidP="00B50ACA">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B50ACA">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B50ACA">
        <w:trPr>
          <w:trHeight w:val="514"/>
        </w:trPr>
        <w:tc>
          <w:tcPr>
            <w:tcW w:w="2977" w:type="dxa"/>
          </w:tcPr>
          <w:p w:rsidR="00081E5A" w:rsidRPr="001A2D00" w:rsidRDefault="00081E5A" w:rsidP="00B50ACA">
            <w:pPr>
              <w:jc w:val="both"/>
              <w:rPr>
                <w:sz w:val="22"/>
                <w:szCs w:val="22"/>
              </w:rPr>
            </w:pPr>
            <w:r w:rsidRPr="001A2D00">
              <w:rPr>
                <w:color w:val="000000"/>
                <w:sz w:val="22"/>
                <w:szCs w:val="22"/>
                <w:shd w:val="clear" w:color="auto" w:fill="FFFFFF"/>
              </w:rPr>
              <w:t>Кількість голосів акці</w:t>
            </w:r>
            <w:r w:rsidR="00E405EB" w:rsidRPr="001A2D00">
              <w:rPr>
                <w:color w:val="000000"/>
                <w:sz w:val="22"/>
                <w:szCs w:val="22"/>
                <w:shd w:val="clear" w:color="auto" w:fill="FFFFFF"/>
              </w:rPr>
              <w:t>о</w:t>
            </w:r>
            <w:r w:rsidRPr="001A2D00">
              <w:rPr>
                <w:color w:val="000000"/>
                <w:sz w:val="22"/>
                <w:szCs w:val="22"/>
                <w:shd w:val="clear" w:color="auto" w:fill="FFFFFF"/>
              </w:rPr>
              <w:t>нерів за бюлетенями, визнаними недійсними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B50ACA">
            <w:pPr>
              <w:jc w:val="both"/>
              <w:rPr>
                <w:sz w:val="22"/>
                <w:szCs w:val="22"/>
              </w:rPr>
            </w:pPr>
            <w:r w:rsidRPr="001A2D00">
              <w:rPr>
                <w:sz w:val="22"/>
                <w:szCs w:val="22"/>
              </w:rPr>
              <w:t>0% голосуючих акцій акціонерів, які зареєструвалися на загальних зборах</w:t>
            </w:r>
          </w:p>
        </w:tc>
      </w:tr>
    </w:tbl>
    <w:p w:rsidR="006B31D5" w:rsidRPr="001A2D00" w:rsidRDefault="006B31D5" w:rsidP="004466DE">
      <w:pPr>
        <w:ind w:left="567"/>
        <w:jc w:val="both"/>
        <w:rPr>
          <w:sz w:val="22"/>
          <w:szCs w:val="22"/>
        </w:rPr>
      </w:pPr>
      <w:r w:rsidRPr="001A2D00">
        <w:rPr>
          <w:sz w:val="22"/>
          <w:szCs w:val="22"/>
        </w:rPr>
        <w:lastRenderedPageBreak/>
        <w:t>Рішення прийнято.</w:t>
      </w:r>
    </w:p>
    <w:p w:rsidR="006B31D5" w:rsidRPr="001A2D00" w:rsidRDefault="006B31D5" w:rsidP="004466DE">
      <w:pPr>
        <w:ind w:left="567"/>
        <w:contextualSpacing/>
        <w:jc w:val="both"/>
        <w:rPr>
          <w:b/>
          <w:sz w:val="22"/>
          <w:szCs w:val="22"/>
        </w:rPr>
      </w:pPr>
      <w:r w:rsidRPr="001A2D00">
        <w:rPr>
          <w:b/>
          <w:sz w:val="22"/>
          <w:szCs w:val="22"/>
        </w:rPr>
        <w:t>Вирішили:</w:t>
      </w:r>
    </w:p>
    <w:p w:rsidR="006B31D5" w:rsidRPr="001A2D00" w:rsidRDefault="00160C33" w:rsidP="00B50ACA">
      <w:pPr>
        <w:jc w:val="both"/>
        <w:rPr>
          <w:b/>
          <w:sz w:val="22"/>
          <w:szCs w:val="22"/>
        </w:rPr>
      </w:pPr>
      <w:r>
        <w:rPr>
          <w:b/>
          <w:sz w:val="22"/>
          <w:szCs w:val="22"/>
        </w:rPr>
        <w:t>Затвердити річн</w:t>
      </w:r>
      <w:r w:rsidR="00B474A9">
        <w:rPr>
          <w:b/>
          <w:sz w:val="22"/>
          <w:szCs w:val="22"/>
        </w:rPr>
        <w:t>і</w:t>
      </w:r>
      <w:r>
        <w:rPr>
          <w:b/>
          <w:sz w:val="22"/>
          <w:szCs w:val="22"/>
        </w:rPr>
        <w:t xml:space="preserve"> звіт</w:t>
      </w:r>
      <w:r w:rsidR="00B474A9">
        <w:rPr>
          <w:b/>
          <w:sz w:val="22"/>
          <w:szCs w:val="22"/>
        </w:rPr>
        <w:t>и</w:t>
      </w:r>
      <w:r>
        <w:rPr>
          <w:b/>
          <w:sz w:val="22"/>
          <w:szCs w:val="22"/>
        </w:rPr>
        <w:t xml:space="preserve"> Товариства за 20</w:t>
      </w:r>
      <w:r w:rsidR="00FB4EA3">
        <w:rPr>
          <w:b/>
          <w:sz w:val="22"/>
          <w:szCs w:val="22"/>
        </w:rPr>
        <w:t>2</w:t>
      </w:r>
      <w:r w:rsidR="00B474A9">
        <w:rPr>
          <w:b/>
          <w:sz w:val="22"/>
          <w:szCs w:val="22"/>
        </w:rPr>
        <w:t>1 та 2022</w:t>
      </w:r>
      <w:r>
        <w:rPr>
          <w:b/>
          <w:sz w:val="22"/>
          <w:szCs w:val="22"/>
        </w:rPr>
        <w:t xml:space="preserve"> рік.</w:t>
      </w:r>
    </w:p>
    <w:p w:rsidR="006B31D5" w:rsidRPr="001A2D00" w:rsidRDefault="006B31D5" w:rsidP="004466DE">
      <w:pPr>
        <w:ind w:left="567"/>
        <w:jc w:val="both"/>
        <w:rPr>
          <w:b/>
          <w:sz w:val="22"/>
          <w:szCs w:val="22"/>
        </w:rPr>
      </w:pPr>
    </w:p>
    <w:p w:rsidR="00053DBB" w:rsidRPr="001A2D00" w:rsidRDefault="00053DBB" w:rsidP="00741E1F">
      <w:pPr>
        <w:jc w:val="both"/>
        <w:rPr>
          <w:sz w:val="22"/>
          <w:szCs w:val="22"/>
        </w:rPr>
      </w:pPr>
      <w:r w:rsidRPr="001A2D00">
        <w:rPr>
          <w:b/>
          <w:sz w:val="22"/>
          <w:szCs w:val="22"/>
        </w:rPr>
        <w:t>Питання №</w:t>
      </w:r>
      <w:r w:rsidR="00B474A9">
        <w:rPr>
          <w:b/>
          <w:sz w:val="22"/>
          <w:szCs w:val="22"/>
        </w:rPr>
        <w:t>6</w:t>
      </w:r>
      <w:r w:rsidRPr="001A2D00">
        <w:rPr>
          <w:b/>
          <w:sz w:val="22"/>
          <w:szCs w:val="22"/>
        </w:rPr>
        <w:t xml:space="preserve"> порядку денного </w:t>
      </w:r>
      <w:r w:rsidRPr="001A2D00">
        <w:rPr>
          <w:sz w:val="22"/>
          <w:szCs w:val="22"/>
        </w:rPr>
        <w:t>(</w:t>
      </w:r>
      <w:r w:rsidR="00B474A9" w:rsidRPr="00704ED4">
        <w:rPr>
          <w:sz w:val="22"/>
          <w:szCs w:val="22"/>
        </w:rPr>
        <w:t>Затвердження порядку розподілу прибутку (покриття збитків) Товариства за підсумками діяльності Товариства в 2021 та 2022 роках</w:t>
      </w:r>
      <w:r w:rsidRPr="001A2D00">
        <w:rPr>
          <w:sz w:val="22"/>
          <w:szCs w:val="22"/>
        </w:rPr>
        <w:t>).</w:t>
      </w:r>
    </w:p>
    <w:p w:rsidR="00B14DDE" w:rsidRPr="001A2D00" w:rsidRDefault="00B14DDE" w:rsidP="00741E1F">
      <w:pPr>
        <w:jc w:val="both"/>
        <w:rPr>
          <w:b/>
          <w:sz w:val="22"/>
          <w:szCs w:val="22"/>
        </w:rPr>
      </w:pPr>
      <w:r w:rsidRPr="001A2D00">
        <w:rPr>
          <w:b/>
          <w:sz w:val="22"/>
          <w:szCs w:val="22"/>
        </w:rPr>
        <w:t>Слухали:</w:t>
      </w:r>
    </w:p>
    <w:p w:rsidR="003D5258" w:rsidRDefault="00C4742F" w:rsidP="003D5258">
      <w:pPr>
        <w:pStyle w:val="a3"/>
        <w:spacing w:before="0" w:beforeAutospacing="0" w:after="0"/>
        <w:jc w:val="both"/>
        <w:rPr>
          <w:sz w:val="22"/>
          <w:szCs w:val="22"/>
        </w:rPr>
      </w:pPr>
      <w:r w:rsidRPr="00EA270A">
        <w:rPr>
          <w:sz w:val="22"/>
          <w:szCs w:val="22"/>
        </w:rPr>
        <w:t>Голова Загальних зборів</w:t>
      </w:r>
      <w:r w:rsidR="003E2E63" w:rsidRPr="00EA270A">
        <w:rPr>
          <w:sz w:val="22"/>
          <w:szCs w:val="22"/>
        </w:rPr>
        <w:t xml:space="preserve"> повідоми</w:t>
      </w:r>
      <w:r w:rsidR="00FC542C" w:rsidRPr="00EA270A">
        <w:rPr>
          <w:sz w:val="22"/>
          <w:szCs w:val="22"/>
        </w:rPr>
        <w:t>в</w:t>
      </w:r>
      <w:r w:rsidR="003E2E63" w:rsidRPr="00EA270A">
        <w:rPr>
          <w:sz w:val="22"/>
          <w:szCs w:val="22"/>
        </w:rPr>
        <w:t>, що за результатами діяльності Товариства в 20</w:t>
      </w:r>
      <w:r w:rsidR="00EE4A9B" w:rsidRPr="00EA270A">
        <w:rPr>
          <w:sz w:val="22"/>
          <w:szCs w:val="22"/>
        </w:rPr>
        <w:t>2</w:t>
      </w:r>
      <w:r w:rsidR="00B474A9" w:rsidRPr="00EA270A">
        <w:rPr>
          <w:sz w:val="22"/>
          <w:szCs w:val="22"/>
        </w:rPr>
        <w:t>1</w:t>
      </w:r>
      <w:r w:rsidR="00FC542C" w:rsidRPr="00EA270A">
        <w:rPr>
          <w:sz w:val="22"/>
          <w:szCs w:val="22"/>
        </w:rPr>
        <w:t xml:space="preserve"> році отримано </w:t>
      </w:r>
      <w:r w:rsidR="00AA2D65" w:rsidRPr="00EA270A">
        <w:rPr>
          <w:sz w:val="22"/>
          <w:szCs w:val="22"/>
        </w:rPr>
        <w:t>збиток</w:t>
      </w:r>
      <w:r w:rsidR="00FC542C" w:rsidRPr="00EA270A">
        <w:rPr>
          <w:sz w:val="22"/>
          <w:szCs w:val="22"/>
        </w:rPr>
        <w:t xml:space="preserve"> у сумі </w:t>
      </w:r>
      <w:r w:rsidR="00AA2D65" w:rsidRPr="00EA270A">
        <w:rPr>
          <w:sz w:val="22"/>
          <w:szCs w:val="22"/>
        </w:rPr>
        <w:t>868</w:t>
      </w:r>
      <w:r w:rsidR="005C597D" w:rsidRPr="00EA270A">
        <w:rPr>
          <w:sz w:val="22"/>
          <w:szCs w:val="22"/>
        </w:rPr>
        <w:t xml:space="preserve"> тис.грн.</w:t>
      </w:r>
      <w:r w:rsidR="00B474A9" w:rsidRPr="00EA270A">
        <w:rPr>
          <w:sz w:val="22"/>
          <w:szCs w:val="22"/>
        </w:rPr>
        <w:t xml:space="preserve">, а у 2022 році </w:t>
      </w:r>
      <w:r w:rsidR="00FC542C" w:rsidRPr="00EA270A">
        <w:rPr>
          <w:sz w:val="22"/>
          <w:szCs w:val="22"/>
        </w:rPr>
        <w:t xml:space="preserve"> </w:t>
      </w:r>
      <w:r w:rsidR="00AA2D65" w:rsidRPr="00EA270A">
        <w:rPr>
          <w:sz w:val="22"/>
          <w:szCs w:val="22"/>
        </w:rPr>
        <w:t>отримано прибуток у сумі 189 тис.</w:t>
      </w:r>
      <w:r w:rsidR="00842247" w:rsidRPr="00EA270A">
        <w:rPr>
          <w:sz w:val="22"/>
          <w:szCs w:val="22"/>
        </w:rPr>
        <w:t xml:space="preserve"> грн </w:t>
      </w:r>
      <w:r w:rsidR="00FC542C" w:rsidRPr="00EA270A">
        <w:rPr>
          <w:sz w:val="22"/>
          <w:szCs w:val="22"/>
        </w:rPr>
        <w:t xml:space="preserve">та запропонував отриманий </w:t>
      </w:r>
      <w:r w:rsidR="00AA2D65" w:rsidRPr="00EA270A">
        <w:rPr>
          <w:sz w:val="22"/>
          <w:szCs w:val="22"/>
        </w:rPr>
        <w:t xml:space="preserve">у 2022 році </w:t>
      </w:r>
      <w:r w:rsidR="00FC542C" w:rsidRPr="00EA270A">
        <w:rPr>
          <w:sz w:val="22"/>
          <w:szCs w:val="22"/>
        </w:rPr>
        <w:t xml:space="preserve">прибуток направити на </w:t>
      </w:r>
      <w:r w:rsidR="00AA2D65" w:rsidRPr="00EA270A">
        <w:rPr>
          <w:sz w:val="22"/>
          <w:szCs w:val="22"/>
        </w:rPr>
        <w:t>покриття збитків</w:t>
      </w:r>
      <w:r w:rsidR="00FC542C" w:rsidRPr="00EA270A">
        <w:rPr>
          <w:sz w:val="22"/>
          <w:szCs w:val="22"/>
        </w:rPr>
        <w:t>.</w:t>
      </w:r>
    </w:p>
    <w:p w:rsidR="003E2E63" w:rsidRPr="001A2D00" w:rsidRDefault="003E2E63" w:rsidP="003D5258">
      <w:pPr>
        <w:pStyle w:val="a3"/>
        <w:spacing w:before="0" w:beforeAutospacing="0" w:after="0"/>
        <w:jc w:val="both"/>
        <w:rPr>
          <w:sz w:val="22"/>
          <w:szCs w:val="22"/>
        </w:rPr>
      </w:pPr>
      <w:r w:rsidRPr="001A2D00">
        <w:rPr>
          <w:b/>
          <w:bCs/>
          <w:sz w:val="22"/>
          <w:szCs w:val="22"/>
        </w:rPr>
        <w:t>Голосували:</w:t>
      </w:r>
    </w:p>
    <w:p w:rsidR="003E2E63" w:rsidRPr="001A2D00" w:rsidRDefault="003E2E63" w:rsidP="004466DE">
      <w:pPr>
        <w:pStyle w:val="a3"/>
        <w:spacing w:before="0" w:beforeAutospacing="0" w:after="0"/>
        <w:ind w:left="567"/>
        <w:rPr>
          <w:sz w:val="22"/>
          <w:szCs w:val="22"/>
        </w:rPr>
      </w:pPr>
      <w:r w:rsidRPr="001A2D00">
        <w:rPr>
          <w:sz w:val="22"/>
          <w:szCs w:val="22"/>
        </w:rPr>
        <w:t xml:space="preserve">Голосування </w:t>
      </w:r>
      <w:r w:rsidR="00057F7F">
        <w:rPr>
          <w:sz w:val="22"/>
          <w:szCs w:val="22"/>
        </w:rPr>
        <w:t xml:space="preserve">проводилось </w:t>
      </w:r>
      <w:r w:rsidRPr="001A2D00">
        <w:rPr>
          <w:sz w:val="22"/>
          <w:szCs w:val="22"/>
        </w:rPr>
        <w:t xml:space="preserve"> використанням бюлетен</w:t>
      </w:r>
      <w:r w:rsidR="00057F7F">
        <w:rPr>
          <w:sz w:val="22"/>
          <w:szCs w:val="22"/>
        </w:rPr>
        <w:t>ю №</w:t>
      </w:r>
      <w:r w:rsidR="00B474A9">
        <w:rPr>
          <w:sz w:val="22"/>
          <w:szCs w:val="22"/>
        </w:rPr>
        <w:t>6</w:t>
      </w:r>
      <w:r w:rsidRPr="001A2D00">
        <w:rPr>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10"/>
        <w:gridCol w:w="4501"/>
      </w:tblGrid>
      <w:tr w:rsidR="00081E5A" w:rsidRPr="001A2D00" w:rsidTr="00741E1F">
        <w:trPr>
          <w:trHeight w:val="251"/>
        </w:trPr>
        <w:tc>
          <w:tcPr>
            <w:tcW w:w="2977" w:type="dxa"/>
          </w:tcPr>
          <w:p w:rsidR="00081E5A" w:rsidRPr="001A2D00" w:rsidRDefault="00081E5A" w:rsidP="00741E1F">
            <w:pPr>
              <w:jc w:val="both"/>
              <w:rPr>
                <w:sz w:val="22"/>
                <w:szCs w:val="22"/>
              </w:rPr>
            </w:pPr>
            <w:r w:rsidRPr="001A2D00">
              <w:rPr>
                <w:sz w:val="22"/>
                <w:szCs w:val="22"/>
              </w:rPr>
              <w:t>За</w:t>
            </w:r>
          </w:p>
        </w:tc>
        <w:tc>
          <w:tcPr>
            <w:tcW w:w="2410" w:type="dxa"/>
          </w:tcPr>
          <w:p w:rsidR="00081E5A" w:rsidRPr="001A2D00" w:rsidRDefault="00A24A9C" w:rsidP="004466DE">
            <w:pPr>
              <w:ind w:left="567"/>
              <w:jc w:val="both"/>
              <w:rPr>
                <w:color w:val="FF0000"/>
                <w:sz w:val="22"/>
                <w:szCs w:val="22"/>
              </w:rPr>
            </w:pPr>
            <w:r>
              <w:rPr>
                <w:sz w:val="22"/>
                <w:szCs w:val="22"/>
              </w:rPr>
              <w:t>608</w:t>
            </w:r>
            <w:r w:rsidRPr="002344C7">
              <w:rPr>
                <w:sz w:val="22"/>
                <w:szCs w:val="22"/>
              </w:rPr>
              <w:t xml:space="preserve"> </w:t>
            </w:r>
            <w:r w:rsidR="005C597D" w:rsidRPr="00615E78">
              <w:rPr>
                <w:sz w:val="22"/>
                <w:szCs w:val="22"/>
              </w:rPr>
              <w:t>голос</w:t>
            </w:r>
            <w:r w:rsidR="005C597D">
              <w:rPr>
                <w:sz w:val="22"/>
                <w:szCs w:val="22"/>
              </w:rPr>
              <w:t>ів</w:t>
            </w:r>
          </w:p>
        </w:tc>
        <w:tc>
          <w:tcPr>
            <w:tcW w:w="4501" w:type="dxa"/>
          </w:tcPr>
          <w:p w:rsidR="00081E5A" w:rsidRPr="001A2D00" w:rsidRDefault="00081E5A" w:rsidP="00741E1F">
            <w:pPr>
              <w:jc w:val="both"/>
              <w:rPr>
                <w:sz w:val="22"/>
                <w:szCs w:val="22"/>
              </w:rPr>
            </w:pPr>
            <w:r w:rsidRPr="001A2D00">
              <w:rPr>
                <w:sz w:val="22"/>
                <w:szCs w:val="22"/>
              </w:rPr>
              <w:t>100% голосуючих акцій акціонерів, які зареєструвалися на загальних зборах</w:t>
            </w:r>
          </w:p>
        </w:tc>
      </w:tr>
      <w:tr w:rsidR="00081E5A" w:rsidRPr="001A2D00" w:rsidTr="00741E1F">
        <w:trPr>
          <w:trHeight w:val="251"/>
        </w:trPr>
        <w:tc>
          <w:tcPr>
            <w:tcW w:w="2977" w:type="dxa"/>
          </w:tcPr>
          <w:p w:rsidR="00081E5A" w:rsidRPr="001A2D00" w:rsidRDefault="00081E5A" w:rsidP="00741E1F">
            <w:pPr>
              <w:jc w:val="both"/>
              <w:rPr>
                <w:sz w:val="22"/>
                <w:szCs w:val="22"/>
              </w:rPr>
            </w:pPr>
            <w:r w:rsidRPr="001A2D00">
              <w:rPr>
                <w:sz w:val="22"/>
                <w:szCs w:val="22"/>
              </w:rPr>
              <w:t>Проти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41E1F">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741E1F">
        <w:trPr>
          <w:trHeight w:val="251"/>
        </w:trPr>
        <w:tc>
          <w:tcPr>
            <w:tcW w:w="2977" w:type="dxa"/>
          </w:tcPr>
          <w:p w:rsidR="00081E5A" w:rsidRPr="001A2D00" w:rsidRDefault="00081E5A" w:rsidP="00741E1F">
            <w:pPr>
              <w:jc w:val="both"/>
              <w:rPr>
                <w:sz w:val="22"/>
                <w:szCs w:val="22"/>
              </w:rPr>
            </w:pPr>
            <w:r w:rsidRPr="001A2D00">
              <w:rPr>
                <w:sz w:val="22"/>
                <w:szCs w:val="22"/>
              </w:rPr>
              <w:t>Утримались</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41E1F">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741E1F">
        <w:trPr>
          <w:trHeight w:val="514"/>
        </w:trPr>
        <w:tc>
          <w:tcPr>
            <w:tcW w:w="2977" w:type="dxa"/>
          </w:tcPr>
          <w:p w:rsidR="00081E5A" w:rsidRPr="001A2D00" w:rsidRDefault="00081E5A" w:rsidP="00741E1F">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741E1F">
            <w:pPr>
              <w:jc w:val="both"/>
              <w:rPr>
                <w:sz w:val="22"/>
                <w:szCs w:val="22"/>
              </w:rPr>
            </w:pPr>
            <w:r w:rsidRPr="001A2D00">
              <w:rPr>
                <w:sz w:val="22"/>
                <w:szCs w:val="22"/>
              </w:rPr>
              <w:t>0% голосуючих акцій акціонерів, які зареєструвалися на загальних зборах</w:t>
            </w:r>
          </w:p>
        </w:tc>
      </w:tr>
      <w:tr w:rsidR="00081E5A" w:rsidRPr="001A2D00" w:rsidTr="00741E1F">
        <w:trPr>
          <w:trHeight w:val="514"/>
        </w:trPr>
        <w:tc>
          <w:tcPr>
            <w:tcW w:w="2977" w:type="dxa"/>
          </w:tcPr>
          <w:p w:rsidR="00081E5A" w:rsidRPr="001A2D00" w:rsidRDefault="00081E5A" w:rsidP="00741E1F">
            <w:pPr>
              <w:jc w:val="both"/>
              <w:rPr>
                <w:sz w:val="22"/>
                <w:szCs w:val="22"/>
              </w:rPr>
            </w:pPr>
            <w:r w:rsidRPr="001A2D00">
              <w:rPr>
                <w:color w:val="000000"/>
                <w:sz w:val="22"/>
                <w:szCs w:val="22"/>
                <w:shd w:val="clear" w:color="auto" w:fill="FFFFFF"/>
              </w:rPr>
              <w:t>Кількість голосів акці</w:t>
            </w:r>
            <w:r w:rsidR="00741E1F">
              <w:rPr>
                <w:color w:val="000000"/>
                <w:sz w:val="22"/>
                <w:szCs w:val="22"/>
                <w:shd w:val="clear" w:color="auto" w:fill="FFFFFF"/>
              </w:rPr>
              <w:t>о</w:t>
            </w:r>
            <w:r w:rsidRPr="001A2D00">
              <w:rPr>
                <w:color w:val="000000"/>
                <w:sz w:val="22"/>
                <w:szCs w:val="22"/>
                <w:shd w:val="clear" w:color="auto" w:fill="FFFFFF"/>
              </w:rPr>
              <w:t>нерів за бюлетенями, визнаними недійсними</w:t>
            </w:r>
          </w:p>
        </w:tc>
        <w:tc>
          <w:tcPr>
            <w:tcW w:w="2410" w:type="dxa"/>
          </w:tcPr>
          <w:p w:rsidR="00081E5A" w:rsidRPr="001A2D00" w:rsidRDefault="00081E5A" w:rsidP="004466DE">
            <w:pPr>
              <w:ind w:left="567"/>
              <w:jc w:val="both"/>
              <w:rPr>
                <w:sz w:val="22"/>
                <w:szCs w:val="22"/>
              </w:rPr>
            </w:pPr>
            <w:r w:rsidRPr="001A2D00">
              <w:rPr>
                <w:sz w:val="22"/>
                <w:szCs w:val="22"/>
              </w:rPr>
              <w:t>0 голосів</w:t>
            </w:r>
          </w:p>
        </w:tc>
        <w:tc>
          <w:tcPr>
            <w:tcW w:w="4501" w:type="dxa"/>
          </w:tcPr>
          <w:p w:rsidR="00081E5A" w:rsidRPr="001A2D00" w:rsidRDefault="00081E5A" w:rsidP="00F712FA">
            <w:pPr>
              <w:jc w:val="both"/>
              <w:rPr>
                <w:sz w:val="22"/>
                <w:szCs w:val="22"/>
              </w:rPr>
            </w:pPr>
            <w:r w:rsidRPr="001A2D00">
              <w:rPr>
                <w:sz w:val="22"/>
                <w:szCs w:val="22"/>
              </w:rPr>
              <w:t>0% голосуючих акцій акціонерів, які зареєструвалися на загальних зборах</w:t>
            </w:r>
          </w:p>
        </w:tc>
      </w:tr>
    </w:tbl>
    <w:p w:rsidR="003E2E63" w:rsidRPr="001A2D00" w:rsidRDefault="003E2E63" w:rsidP="004466DE">
      <w:pPr>
        <w:pStyle w:val="a3"/>
        <w:spacing w:before="0" w:beforeAutospacing="0" w:after="0"/>
        <w:ind w:left="567"/>
        <w:rPr>
          <w:sz w:val="22"/>
          <w:szCs w:val="22"/>
        </w:rPr>
      </w:pPr>
      <w:r w:rsidRPr="001A2D00">
        <w:rPr>
          <w:sz w:val="22"/>
          <w:szCs w:val="22"/>
        </w:rPr>
        <w:t>Рішення прийнято</w:t>
      </w:r>
    </w:p>
    <w:p w:rsidR="003E2E63" w:rsidRPr="001A2D00" w:rsidRDefault="003E2E63" w:rsidP="004466DE">
      <w:pPr>
        <w:pStyle w:val="a3"/>
        <w:spacing w:before="0" w:beforeAutospacing="0" w:after="0"/>
        <w:ind w:left="567"/>
        <w:rPr>
          <w:sz w:val="22"/>
          <w:szCs w:val="22"/>
        </w:rPr>
      </w:pPr>
      <w:r w:rsidRPr="001A2D00">
        <w:rPr>
          <w:b/>
          <w:bCs/>
          <w:sz w:val="22"/>
          <w:szCs w:val="22"/>
        </w:rPr>
        <w:t>Вирішили:</w:t>
      </w:r>
    </w:p>
    <w:p w:rsidR="003E2E63" w:rsidRDefault="00FC542C" w:rsidP="00952D1C">
      <w:pPr>
        <w:pStyle w:val="a3"/>
        <w:spacing w:before="0" w:beforeAutospacing="0" w:after="0"/>
        <w:jc w:val="both"/>
        <w:rPr>
          <w:sz w:val="22"/>
          <w:szCs w:val="22"/>
        </w:rPr>
      </w:pPr>
      <w:r w:rsidRPr="006A7BDA">
        <w:rPr>
          <w:sz w:val="22"/>
          <w:szCs w:val="22"/>
        </w:rPr>
        <w:t xml:space="preserve">У зв’язку з </w:t>
      </w:r>
      <w:r w:rsidR="00AA2D65">
        <w:rPr>
          <w:sz w:val="22"/>
          <w:szCs w:val="22"/>
        </w:rPr>
        <w:t>відсутністю</w:t>
      </w:r>
      <w:r w:rsidRPr="006A7BDA">
        <w:rPr>
          <w:sz w:val="22"/>
          <w:szCs w:val="22"/>
        </w:rPr>
        <w:t xml:space="preserve"> чистого прибутку за підсумками звітного періоду д</w:t>
      </w:r>
      <w:r w:rsidR="00FB4EA3">
        <w:rPr>
          <w:sz w:val="22"/>
          <w:szCs w:val="22"/>
        </w:rPr>
        <w:t>ив</w:t>
      </w:r>
      <w:r w:rsidRPr="006A7BDA">
        <w:rPr>
          <w:sz w:val="22"/>
          <w:szCs w:val="22"/>
        </w:rPr>
        <w:t>іденти не нараховувати та не виплачувати</w:t>
      </w:r>
      <w:r w:rsidR="00E51AA6" w:rsidRPr="006A7BDA">
        <w:rPr>
          <w:sz w:val="22"/>
          <w:szCs w:val="22"/>
        </w:rPr>
        <w:t>.</w:t>
      </w:r>
      <w:r w:rsidR="00FB4EA3">
        <w:rPr>
          <w:sz w:val="22"/>
          <w:szCs w:val="22"/>
        </w:rPr>
        <w:t xml:space="preserve"> </w:t>
      </w:r>
    </w:p>
    <w:p w:rsidR="00F163E0" w:rsidRDefault="00F163E0" w:rsidP="00F163E0">
      <w:pPr>
        <w:pStyle w:val="a3"/>
        <w:spacing w:before="0" w:beforeAutospacing="0" w:after="0"/>
        <w:rPr>
          <w:sz w:val="22"/>
          <w:szCs w:val="22"/>
        </w:rPr>
      </w:pPr>
    </w:p>
    <w:p w:rsidR="00F163E0" w:rsidRPr="00F712FA" w:rsidRDefault="00F163E0" w:rsidP="00F163E0">
      <w:pPr>
        <w:jc w:val="both"/>
        <w:rPr>
          <w:sz w:val="22"/>
          <w:szCs w:val="22"/>
        </w:rPr>
      </w:pPr>
      <w:r w:rsidRPr="001A2D00">
        <w:rPr>
          <w:b/>
          <w:sz w:val="22"/>
          <w:szCs w:val="22"/>
        </w:rPr>
        <w:t>Питання №</w:t>
      </w:r>
      <w:r>
        <w:rPr>
          <w:b/>
          <w:sz w:val="22"/>
          <w:szCs w:val="22"/>
        </w:rPr>
        <w:t>7</w:t>
      </w:r>
      <w:r w:rsidRPr="001A2D00">
        <w:rPr>
          <w:b/>
          <w:sz w:val="22"/>
          <w:szCs w:val="22"/>
        </w:rPr>
        <w:t xml:space="preserve"> порядку денного </w:t>
      </w:r>
      <w:r w:rsidRPr="00F712FA">
        <w:rPr>
          <w:sz w:val="22"/>
          <w:szCs w:val="22"/>
        </w:rPr>
        <w:t xml:space="preserve">(Припинення повноважень членів </w:t>
      </w:r>
      <w:r w:rsidR="00F712FA">
        <w:rPr>
          <w:sz w:val="22"/>
          <w:szCs w:val="22"/>
        </w:rPr>
        <w:t>н</w:t>
      </w:r>
      <w:r w:rsidRPr="00F712FA">
        <w:rPr>
          <w:sz w:val="22"/>
          <w:szCs w:val="22"/>
        </w:rPr>
        <w:t>аглядової ради Товариства).</w:t>
      </w:r>
    </w:p>
    <w:p w:rsidR="00F163E0" w:rsidRPr="00F712FA" w:rsidRDefault="00F163E0" w:rsidP="00F163E0">
      <w:pPr>
        <w:jc w:val="both"/>
        <w:rPr>
          <w:b/>
          <w:sz w:val="22"/>
          <w:szCs w:val="22"/>
        </w:rPr>
      </w:pPr>
      <w:r w:rsidRPr="00F712FA">
        <w:rPr>
          <w:b/>
          <w:sz w:val="22"/>
          <w:szCs w:val="22"/>
        </w:rPr>
        <w:t>Слухали:</w:t>
      </w:r>
    </w:p>
    <w:p w:rsidR="003D5258" w:rsidRDefault="00F163E0" w:rsidP="003D5258">
      <w:pPr>
        <w:pStyle w:val="a3"/>
        <w:spacing w:before="0" w:beforeAutospacing="0" w:after="0"/>
        <w:jc w:val="both"/>
        <w:rPr>
          <w:sz w:val="22"/>
          <w:szCs w:val="22"/>
        </w:rPr>
      </w:pPr>
      <w:r w:rsidRPr="00F712FA">
        <w:rPr>
          <w:sz w:val="22"/>
          <w:szCs w:val="22"/>
        </w:rPr>
        <w:t xml:space="preserve">Голова Загальних зборів повідомив, що </w:t>
      </w:r>
      <w:r w:rsidR="008F0FAE" w:rsidRPr="00F712FA">
        <w:rPr>
          <w:sz w:val="22"/>
          <w:szCs w:val="22"/>
        </w:rPr>
        <w:t xml:space="preserve">члени </w:t>
      </w:r>
      <w:r w:rsidR="00F712FA" w:rsidRPr="00F712FA">
        <w:rPr>
          <w:sz w:val="22"/>
          <w:szCs w:val="22"/>
        </w:rPr>
        <w:t>н</w:t>
      </w:r>
      <w:r w:rsidR="008F0FAE" w:rsidRPr="00F712FA">
        <w:rPr>
          <w:sz w:val="22"/>
          <w:szCs w:val="22"/>
        </w:rPr>
        <w:t>аглядової ради були обрані рішенням загальних зборів акціонерів 2</w:t>
      </w:r>
      <w:r w:rsidR="008C1A01" w:rsidRPr="00F712FA">
        <w:rPr>
          <w:sz w:val="22"/>
          <w:szCs w:val="22"/>
        </w:rPr>
        <w:t>4</w:t>
      </w:r>
      <w:r w:rsidR="008F0FAE" w:rsidRPr="00F712FA">
        <w:rPr>
          <w:sz w:val="22"/>
          <w:szCs w:val="22"/>
        </w:rPr>
        <w:t>.0</w:t>
      </w:r>
      <w:r w:rsidR="008C1A01" w:rsidRPr="00F712FA">
        <w:rPr>
          <w:sz w:val="22"/>
          <w:szCs w:val="22"/>
        </w:rPr>
        <w:t>4</w:t>
      </w:r>
      <w:r w:rsidR="008F0FAE" w:rsidRPr="00F712FA">
        <w:rPr>
          <w:sz w:val="22"/>
          <w:szCs w:val="22"/>
        </w:rPr>
        <w:t>.202</w:t>
      </w:r>
      <w:r w:rsidR="008C1A01" w:rsidRPr="00F712FA">
        <w:rPr>
          <w:sz w:val="22"/>
          <w:szCs w:val="22"/>
        </w:rPr>
        <w:t>1</w:t>
      </w:r>
      <w:r w:rsidR="008F0FAE" w:rsidRPr="00F712FA">
        <w:rPr>
          <w:sz w:val="22"/>
          <w:szCs w:val="22"/>
        </w:rPr>
        <w:t xml:space="preserve"> року строком на три роки. </w:t>
      </w:r>
      <w:r w:rsidR="00F712FA" w:rsidRPr="00F712FA">
        <w:rPr>
          <w:sz w:val="22"/>
          <w:szCs w:val="22"/>
          <w:shd w:val="clear" w:color="auto" w:fill="FFFFFF"/>
        </w:rPr>
        <w:t xml:space="preserve">Відповідно до п.6 ст. 72 ЗУ «Про акціонерні товариства» повноваження члена наглядової ради, обраного шляхом кумулятивного голосування,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відповідного питання акцій». </w:t>
      </w:r>
      <w:r w:rsidR="008F0FAE" w:rsidRPr="00F712FA">
        <w:rPr>
          <w:sz w:val="22"/>
          <w:szCs w:val="22"/>
        </w:rPr>
        <w:t xml:space="preserve">У зв’язку із </w:t>
      </w:r>
      <w:r w:rsidR="008C1A01" w:rsidRPr="00F712FA">
        <w:rPr>
          <w:sz w:val="22"/>
          <w:szCs w:val="22"/>
        </w:rPr>
        <w:t xml:space="preserve">виходом із складу </w:t>
      </w:r>
      <w:r w:rsidR="00F712FA" w:rsidRPr="00F712FA">
        <w:rPr>
          <w:sz w:val="22"/>
          <w:szCs w:val="22"/>
        </w:rPr>
        <w:t>н</w:t>
      </w:r>
      <w:r w:rsidR="008C1A01" w:rsidRPr="00F712FA">
        <w:rPr>
          <w:sz w:val="22"/>
          <w:szCs w:val="22"/>
        </w:rPr>
        <w:t xml:space="preserve">аглядової ради </w:t>
      </w:r>
      <w:r w:rsidR="00F712FA" w:rsidRPr="00F712FA">
        <w:rPr>
          <w:sz w:val="22"/>
          <w:szCs w:val="22"/>
        </w:rPr>
        <w:t>одного із членів</w:t>
      </w:r>
      <w:r w:rsidR="008F0FAE" w:rsidRPr="00F712FA">
        <w:rPr>
          <w:sz w:val="22"/>
          <w:szCs w:val="22"/>
        </w:rPr>
        <w:t xml:space="preserve"> пропонується припинити повноваження наглядової ради у повному складі.</w:t>
      </w:r>
    </w:p>
    <w:p w:rsidR="00F163E0" w:rsidRPr="001A2D00" w:rsidRDefault="00F163E0" w:rsidP="003D5258">
      <w:pPr>
        <w:pStyle w:val="a3"/>
        <w:spacing w:before="0" w:beforeAutospacing="0" w:after="0"/>
        <w:jc w:val="both"/>
        <w:rPr>
          <w:sz w:val="22"/>
          <w:szCs w:val="22"/>
        </w:rPr>
      </w:pPr>
      <w:r w:rsidRPr="001A2D00">
        <w:rPr>
          <w:b/>
          <w:bCs/>
          <w:sz w:val="22"/>
          <w:szCs w:val="22"/>
        </w:rPr>
        <w:t>Голосували:</w:t>
      </w:r>
    </w:p>
    <w:p w:rsidR="00F163E0" w:rsidRPr="001A2D00" w:rsidRDefault="00F163E0" w:rsidP="00F163E0">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№7</w:t>
      </w:r>
      <w:r w:rsidRPr="001A2D00">
        <w:rPr>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10"/>
        <w:gridCol w:w="4501"/>
      </w:tblGrid>
      <w:tr w:rsidR="00F163E0" w:rsidRPr="001A2D00" w:rsidTr="00F163E0">
        <w:trPr>
          <w:trHeight w:val="251"/>
        </w:trPr>
        <w:tc>
          <w:tcPr>
            <w:tcW w:w="2977" w:type="dxa"/>
          </w:tcPr>
          <w:p w:rsidR="00F163E0" w:rsidRPr="001A2D00" w:rsidRDefault="00F163E0" w:rsidP="00F163E0">
            <w:pPr>
              <w:jc w:val="both"/>
              <w:rPr>
                <w:sz w:val="22"/>
                <w:szCs w:val="22"/>
              </w:rPr>
            </w:pPr>
            <w:r w:rsidRPr="001A2D00">
              <w:rPr>
                <w:sz w:val="22"/>
                <w:szCs w:val="22"/>
              </w:rPr>
              <w:t>За</w:t>
            </w:r>
          </w:p>
        </w:tc>
        <w:tc>
          <w:tcPr>
            <w:tcW w:w="2410" w:type="dxa"/>
          </w:tcPr>
          <w:p w:rsidR="00F163E0" w:rsidRPr="001A2D00" w:rsidRDefault="00A24A9C" w:rsidP="00F163E0">
            <w:pPr>
              <w:ind w:left="567"/>
              <w:jc w:val="both"/>
              <w:rPr>
                <w:color w:val="FF0000"/>
                <w:sz w:val="22"/>
                <w:szCs w:val="22"/>
              </w:rPr>
            </w:pPr>
            <w:r>
              <w:rPr>
                <w:sz w:val="22"/>
                <w:szCs w:val="22"/>
              </w:rPr>
              <w:t>608</w:t>
            </w:r>
            <w:r w:rsidR="00F163E0" w:rsidRPr="002344C7">
              <w:rPr>
                <w:sz w:val="22"/>
                <w:szCs w:val="22"/>
              </w:rPr>
              <w:t xml:space="preserve"> </w:t>
            </w:r>
            <w:r w:rsidR="00F163E0" w:rsidRPr="00615E78">
              <w:rPr>
                <w:sz w:val="22"/>
                <w:szCs w:val="22"/>
              </w:rPr>
              <w:t>голос</w:t>
            </w:r>
            <w:r w:rsidR="00F163E0">
              <w:rPr>
                <w:sz w:val="22"/>
                <w:szCs w:val="22"/>
              </w:rPr>
              <w:t>ів</w:t>
            </w:r>
          </w:p>
        </w:tc>
        <w:tc>
          <w:tcPr>
            <w:tcW w:w="4501" w:type="dxa"/>
          </w:tcPr>
          <w:p w:rsidR="00F163E0" w:rsidRPr="001A2D00" w:rsidRDefault="00F163E0" w:rsidP="00F163E0">
            <w:pPr>
              <w:jc w:val="both"/>
              <w:rPr>
                <w:sz w:val="22"/>
                <w:szCs w:val="22"/>
              </w:rPr>
            </w:pPr>
            <w:r w:rsidRPr="001A2D00">
              <w:rPr>
                <w:sz w:val="22"/>
                <w:szCs w:val="22"/>
              </w:rPr>
              <w:t>100% голосуючих акцій акціонерів, які зареєструвалися на загальних зборах</w:t>
            </w:r>
          </w:p>
        </w:tc>
      </w:tr>
      <w:tr w:rsidR="00F163E0" w:rsidRPr="001A2D00" w:rsidTr="00F163E0">
        <w:trPr>
          <w:trHeight w:val="251"/>
        </w:trPr>
        <w:tc>
          <w:tcPr>
            <w:tcW w:w="2977" w:type="dxa"/>
          </w:tcPr>
          <w:p w:rsidR="00F163E0" w:rsidRPr="001A2D00" w:rsidRDefault="00F163E0" w:rsidP="00F163E0">
            <w:pPr>
              <w:jc w:val="both"/>
              <w:rPr>
                <w:sz w:val="22"/>
                <w:szCs w:val="22"/>
              </w:rPr>
            </w:pPr>
            <w:r w:rsidRPr="001A2D00">
              <w:rPr>
                <w:sz w:val="22"/>
                <w:szCs w:val="22"/>
              </w:rPr>
              <w:t>Проти</w:t>
            </w:r>
          </w:p>
        </w:tc>
        <w:tc>
          <w:tcPr>
            <w:tcW w:w="2410" w:type="dxa"/>
          </w:tcPr>
          <w:p w:rsidR="00F163E0" w:rsidRPr="001A2D00" w:rsidRDefault="00F163E0" w:rsidP="00F163E0">
            <w:pPr>
              <w:ind w:left="567"/>
              <w:jc w:val="both"/>
              <w:rPr>
                <w:sz w:val="22"/>
                <w:szCs w:val="22"/>
              </w:rPr>
            </w:pPr>
            <w:r w:rsidRPr="001A2D00">
              <w:rPr>
                <w:sz w:val="22"/>
                <w:szCs w:val="22"/>
              </w:rPr>
              <w:t>0 голосів</w:t>
            </w:r>
          </w:p>
        </w:tc>
        <w:tc>
          <w:tcPr>
            <w:tcW w:w="4501" w:type="dxa"/>
          </w:tcPr>
          <w:p w:rsidR="00F163E0" w:rsidRPr="001A2D00" w:rsidRDefault="00F163E0" w:rsidP="00F163E0">
            <w:pPr>
              <w:jc w:val="both"/>
              <w:rPr>
                <w:sz w:val="22"/>
                <w:szCs w:val="22"/>
              </w:rPr>
            </w:pPr>
            <w:r w:rsidRPr="001A2D00">
              <w:rPr>
                <w:sz w:val="22"/>
                <w:szCs w:val="22"/>
              </w:rPr>
              <w:t>0% голосуючих акцій акціонерів, які зареєструвалися на загальних зборах</w:t>
            </w:r>
          </w:p>
        </w:tc>
      </w:tr>
      <w:tr w:rsidR="00F163E0" w:rsidRPr="001A2D00" w:rsidTr="00F163E0">
        <w:trPr>
          <w:trHeight w:val="251"/>
        </w:trPr>
        <w:tc>
          <w:tcPr>
            <w:tcW w:w="2977" w:type="dxa"/>
          </w:tcPr>
          <w:p w:rsidR="00F163E0" w:rsidRPr="001A2D00" w:rsidRDefault="00F163E0" w:rsidP="00F163E0">
            <w:pPr>
              <w:jc w:val="both"/>
              <w:rPr>
                <w:sz w:val="22"/>
                <w:szCs w:val="22"/>
              </w:rPr>
            </w:pPr>
            <w:r w:rsidRPr="001A2D00">
              <w:rPr>
                <w:sz w:val="22"/>
                <w:szCs w:val="22"/>
              </w:rPr>
              <w:t>Утримались</w:t>
            </w:r>
          </w:p>
        </w:tc>
        <w:tc>
          <w:tcPr>
            <w:tcW w:w="2410" w:type="dxa"/>
          </w:tcPr>
          <w:p w:rsidR="00F163E0" w:rsidRPr="001A2D00" w:rsidRDefault="00F163E0" w:rsidP="00F163E0">
            <w:pPr>
              <w:ind w:left="567"/>
              <w:jc w:val="both"/>
              <w:rPr>
                <w:sz w:val="22"/>
                <w:szCs w:val="22"/>
              </w:rPr>
            </w:pPr>
            <w:r w:rsidRPr="001A2D00">
              <w:rPr>
                <w:sz w:val="22"/>
                <w:szCs w:val="22"/>
              </w:rPr>
              <w:t>0 голосів</w:t>
            </w:r>
          </w:p>
        </w:tc>
        <w:tc>
          <w:tcPr>
            <w:tcW w:w="4501" w:type="dxa"/>
          </w:tcPr>
          <w:p w:rsidR="00F163E0" w:rsidRPr="001A2D00" w:rsidRDefault="00F163E0" w:rsidP="00F163E0">
            <w:pPr>
              <w:jc w:val="both"/>
              <w:rPr>
                <w:sz w:val="22"/>
                <w:szCs w:val="22"/>
              </w:rPr>
            </w:pPr>
            <w:r w:rsidRPr="001A2D00">
              <w:rPr>
                <w:sz w:val="22"/>
                <w:szCs w:val="22"/>
              </w:rPr>
              <w:t>0% голосуючих акцій акціонерів, які зареєструвалися на загальних зборах</w:t>
            </w:r>
          </w:p>
        </w:tc>
      </w:tr>
      <w:tr w:rsidR="00F163E0" w:rsidRPr="001A2D00" w:rsidTr="00F163E0">
        <w:trPr>
          <w:trHeight w:val="514"/>
        </w:trPr>
        <w:tc>
          <w:tcPr>
            <w:tcW w:w="2977" w:type="dxa"/>
          </w:tcPr>
          <w:p w:rsidR="00F163E0" w:rsidRPr="001A2D00" w:rsidRDefault="00F163E0" w:rsidP="00F163E0">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410" w:type="dxa"/>
          </w:tcPr>
          <w:p w:rsidR="00F163E0" w:rsidRPr="001A2D00" w:rsidRDefault="00F163E0" w:rsidP="00F163E0">
            <w:pPr>
              <w:ind w:left="567"/>
              <w:jc w:val="both"/>
              <w:rPr>
                <w:sz w:val="22"/>
                <w:szCs w:val="22"/>
              </w:rPr>
            </w:pPr>
            <w:r w:rsidRPr="001A2D00">
              <w:rPr>
                <w:sz w:val="22"/>
                <w:szCs w:val="22"/>
              </w:rPr>
              <w:t>0 голосів</w:t>
            </w:r>
          </w:p>
        </w:tc>
        <w:tc>
          <w:tcPr>
            <w:tcW w:w="4501" w:type="dxa"/>
          </w:tcPr>
          <w:p w:rsidR="00F163E0" w:rsidRPr="001A2D00" w:rsidRDefault="00F163E0" w:rsidP="00F163E0">
            <w:pPr>
              <w:jc w:val="both"/>
              <w:rPr>
                <w:sz w:val="22"/>
                <w:szCs w:val="22"/>
              </w:rPr>
            </w:pPr>
            <w:r w:rsidRPr="001A2D00">
              <w:rPr>
                <w:sz w:val="22"/>
                <w:szCs w:val="22"/>
              </w:rPr>
              <w:t>0% голосуючих акцій акціонерів, які зареєструвалися на загальних зборах</w:t>
            </w:r>
          </w:p>
        </w:tc>
      </w:tr>
      <w:tr w:rsidR="00F163E0" w:rsidRPr="001A2D00" w:rsidTr="00F163E0">
        <w:trPr>
          <w:trHeight w:val="514"/>
        </w:trPr>
        <w:tc>
          <w:tcPr>
            <w:tcW w:w="2977" w:type="dxa"/>
          </w:tcPr>
          <w:p w:rsidR="00F163E0" w:rsidRPr="001A2D00" w:rsidRDefault="00F163E0" w:rsidP="00F163E0">
            <w:pPr>
              <w:jc w:val="both"/>
              <w:rPr>
                <w:sz w:val="22"/>
                <w:szCs w:val="22"/>
              </w:rPr>
            </w:pPr>
            <w:r w:rsidRPr="001A2D00">
              <w:rPr>
                <w:color w:val="000000"/>
                <w:sz w:val="22"/>
                <w:szCs w:val="22"/>
                <w:shd w:val="clear" w:color="auto" w:fill="FFFFFF"/>
              </w:rPr>
              <w:t>Кількість голосів акці</w:t>
            </w:r>
            <w:r>
              <w:rPr>
                <w:color w:val="000000"/>
                <w:sz w:val="22"/>
                <w:szCs w:val="22"/>
                <w:shd w:val="clear" w:color="auto" w:fill="FFFFFF"/>
              </w:rPr>
              <w:t>о</w:t>
            </w:r>
            <w:r w:rsidRPr="001A2D00">
              <w:rPr>
                <w:color w:val="000000"/>
                <w:sz w:val="22"/>
                <w:szCs w:val="22"/>
                <w:shd w:val="clear" w:color="auto" w:fill="FFFFFF"/>
              </w:rPr>
              <w:t>нерів за бюлетенями, визнаними недійсними</w:t>
            </w:r>
          </w:p>
        </w:tc>
        <w:tc>
          <w:tcPr>
            <w:tcW w:w="2410" w:type="dxa"/>
          </w:tcPr>
          <w:p w:rsidR="00F163E0" w:rsidRPr="001A2D00" w:rsidRDefault="00F163E0" w:rsidP="00F163E0">
            <w:pPr>
              <w:ind w:left="567"/>
              <w:jc w:val="both"/>
              <w:rPr>
                <w:sz w:val="22"/>
                <w:szCs w:val="22"/>
              </w:rPr>
            </w:pPr>
            <w:r w:rsidRPr="001A2D00">
              <w:rPr>
                <w:sz w:val="22"/>
                <w:szCs w:val="22"/>
              </w:rPr>
              <w:t>0 голосів</w:t>
            </w:r>
          </w:p>
        </w:tc>
        <w:tc>
          <w:tcPr>
            <w:tcW w:w="4501" w:type="dxa"/>
          </w:tcPr>
          <w:p w:rsidR="00F163E0" w:rsidRPr="001A2D00" w:rsidRDefault="00F163E0" w:rsidP="00F163E0">
            <w:pPr>
              <w:ind w:left="567"/>
              <w:jc w:val="both"/>
              <w:rPr>
                <w:sz w:val="22"/>
                <w:szCs w:val="22"/>
              </w:rPr>
            </w:pPr>
            <w:r w:rsidRPr="001A2D00">
              <w:rPr>
                <w:sz w:val="22"/>
                <w:szCs w:val="22"/>
              </w:rPr>
              <w:t>0% голосуючих акцій акціонерів, які зареєструвалися на загальних зборах</w:t>
            </w:r>
          </w:p>
        </w:tc>
      </w:tr>
    </w:tbl>
    <w:p w:rsidR="00F163E0" w:rsidRPr="001A2D00" w:rsidRDefault="00F163E0" w:rsidP="00F163E0">
      <w:pPr>
        <w:pStyle w:val="a3"/>
        <w:spacing w:before="0" w:beforeAutospacing="0" w:after="0"/>
        <w:ind w:left="567"/>
        <w:rPr>
          <w:sz w:val="22"/>
          <w:szCs w:val="22"/>
        </w:rPr>
      </w:pPr>
      <w:r w:rsidRPr="001A2D00">
        <w:rPr>
          <w:sz w:val="22"/>
          <w:szCs w:val="22"/>
        </w:rPr>
        <w:t>Рішення прийнято</w:t>
      </w:r>
    </w:p>
    <w:p w:rsidR="00F163E0" w:rsidRPr="001A2D00" w:rsidRDefault="00F163E0" w:rsidP="00F163E0">
      <w:pPr>
        <w:pStyle w:val="a3"/>
        <w:spacing w:before="0" w:beforeAutospacing="0" w:after="0"/>
        <w:ind w:left="567"/>
        <w:rPr>
          <w:sz w:val="22"/>
          <w:szCs w:val="22"/>
        </w:rPr>
      </w:pPr>
      <w:r w:rsidRPr="001A2D00">
        <w:rPr>
          <w:b/>
          <w:bCs/>
          <w:sz w:val="22"/>
          <w:szCs w:val="22"/>
        </w:rPr>
        <w:t>Вирішили:</w:t>
      </w:r>
    </w:p>
    <w:p w:rsidR="008F0FAE" w:rsidRPr="002A3397" w:rsidRDefault="008F0FAE" w:rsidP="008F0FAE">
      <w:pPr>
        <w:jc w:val="both"/>
        <w:rPr>
          <w:b/>
          <w:bCs/>
          <w:sz w:val="22"/>
          <w:szCs w:val="22"/>
        </w:rPr>
      </w:pPr>
      <w:r w:rsidRPr="002A3397">
        <w:rPr>
          <w:b/>
          <w:bCs/>
          <w:sz w:val="22"/>
          <w:szCs w:val="22"/>
        </w:rPr>
        <w:t xml:space="preserve">Припинити повноваження </w:t>
      </w:r>
      <w:r w:rsidR="00F712FA">
        <w:rPr>
          <w:b/>
          <w:bCs/>
          <w:sz w:val="22"/>
          <w:szCs w:val="22"/>
        </w:rPr>
        <w:t>н</w:t>
      </w:r>
      <w:r w:rsidRPr="002A3397">
        <w:rPr>
          <w:b/>
          <w:bCs/>
          <w:sz w:val="22"/>
          <w:szCs w:val="22"/>
        </w:rPr>
        <w:t>аглядової ради у повному складі.</w:t>
      </w:r>
    </w:p>
    <w:p w:rsidR="00F163E0" w:rsidRDefault="00F163E0" w:rsidP="00F163E0">
      <w:pPr>
        <w:pStyle w:val="a3"/>
        <w:spacing w:before="0" w:beforeAutospacing="0" w:after="0"/>
        <w:rPr>
          <w:sz w:val="22"/>
          <w:szCs w:val="22"/>
        </w:rPr>
      </w:pPr>
    </w:p>
    <w:p w:rsidR="00F163E0" w:rsidRPr="001A2D00" w:rsidRDefault="00F163E0" w:rsidP="00F163E0">
      <w:pPr>
        <w:jc w:val="both"/>
        <w:rPr>
          <w:sz w:val="22"/>
          <w:szCs w:val="22"/>
        </w:rPr>
      </w:pPr>
      <w:r w:rsidRPr="001A2D00">
        <w:rPr>
          <w:b/>
          <w:sz w:val="22"/>
          <w:szCs w:val="22"/>
        </w:rPr>
        <w:t>Питання №</w:t>
      </w:r>
      <w:r w:rsidR="008F0FAE">
        <w:rPr>
          <w:b/>
          <w:sz w:val="22"/>
          <w:szCs w:val="22"/>
        </w:rPr>
        <w:t>8</w:t>
      </w:r>
      <w:r w:rsidRPr="001A2D00">
        <w:rPr>
          <w:b/>
          <w:sz w:val="22"/>
          <w:szCs w:val="22"/>
        </w:rPr>
        <w:t xml:space="preserve"> порядку денного </w:t>
      </w:r>
      <w:r w:rsidRPr="001A2D00">
        <w:rPr>
          <w:sz w:val="22"/>
          <w:szCs w:val="22"/>
        </w:rPr>
        <w:t>(</w:t>
      </w:r>
      <w:r w:rsidR="008F0FAE" w:rsidRPr="00704ED4">
        <w:rPr>
          <w:sz w:val="22"/>
          <w:szCs w:val="22"/>
        </w:rPr>
        <w:t xml:space="preserve">Обрання членів </w:t>
      </w:r>
      <w:r w:rsidR="00F712FA">
        <w:rPr>
          <w:sz w:val="22"/>
          <w:szCs w:val="22"/>
        </w:rPr>
        <w:t>н</w:t>
      </w:r>
      <w:r w:rsidR="008F0FAE" w:rsidRPr="00704ED4">
        <w:rPr>
          <w:sz w:val="22"/>
          <w:szCs w:val="22"/>
        </w:rPr>
        <w:t>аглядової ради</w:t>
      </w:r>
      <w:r w:rsidRPr="001A2D00">
        <w:rPr>
          <w:sz w:val="22"/>
          <w:szCs w:val="22"/>
        </w:rPr>
        <w:t>).</w:t>
      </w:r>
    </w:p>
    <w:p w:rsidR="00F163E0" w:rsidRPr="001A2D00" w:rsidRDefault="00F163E0" w:rsidP="00F163E0">
      <w:pPr>
        <w:jc w:val="both"/>
        <w:rPr>
          <w:b/>
          <w:sz w:val="22"/>
          <w:szCs w:val="22"/>
        </w:rPr>
      </w:pPr>
      <w:r w:rsidRPr="001A2D00">
        <w:rPr>
          <w:b/>
          <w:sz w:val="22"/>
          <w:szCs w:val="22"/>
        </w:rPr>
        <w:t>Слухали:</w:t>
      </w:r>
    </w:p>
    <w:p w:rsidR="008F0FAE" w:rsidRPr="00DD2700" w:rsidRDefault="008F0FAE" w:rsidP="008F0FAE">
      <w:pPr>
        <w:jc w:val="both"/>
        <w:rPr>
          <w:b/>
          <w:sz w:val="22"/>
          <w:szCs w:val="22"/>
        </w:rPr>
      </w:pPr>
      <w:r w:rsidRPr="007A67BE">
        <w:rPr>
          <w:sz w:val="22"/>
          <w:szCs w:val="22"/>
        </w:rPr>
        <w:lastRenderedPageBreak/>
        <w:t xml:space="preserve">Голова зборів </w:t>
      </w:r>
      <w:r>
        <w:rPr>
          <w:sz w:val="22"/>
          <w:szCs w:val="22"/>
        </w:rPr>
        <w:t>повідомив, що у зв</w:t>
      </w:r>
      <w:r w:rsidRPr="00EE3A69">
        <w:rPr>
          <w:sz w:val="22"/>
          <w:szCs w:val="22"/>
          <w:lang w:val="ru-RU"/>
        </w:rPr>
        <w:t>’</w:t>
      </w:r>
      <w:r>
        <w:rPr>
          <w:sz w:val="22"/>
          <w:szCs w:val="22"/>
        </w:rPr>
        <w:t xml:space="preserve">язку із припиненням повноважень попереднього складу </w:t>
      </w:r>
      <w:r w:rsidR="00F712FA">
        <w:rPr>
          <w:sz w:val="22"/>
          <w:szCs w:val="22"/>
        </w:rPr>
        <w:t>н</w:t>
      </w:r>
      <w:r>
        <w:rPr>
          <w:sz w:val="22"/>
          <w:szCs w:val="22"/>
        </w:rPr>
        <w:t xml:space="preserve">аглядової ради необхідно обрати </w:t>
      </w:r>
      <w:r w:rsidR="00F712FA">
        <w:rPr>
          <w:sz w:val="22"/>
          <w:szCs w:val="22"/>
        </w:rPr>
        <w:t>н</w:t>
      </w:r>
      <w:r>
        <w:rPr>
          <w:sz w:val="22"/>
          <w:szCs w:val="22"/>
        </w:rPr>
        <w:t xml:space="preserve">аглядову раду товариства у новому складі та на новий термін, також проінформував, що до складу </w:t>
      </w:r>
      <w:r w:rsidR="00F712FA">
        <w:rPr>
          <w:sz w:val="22"/>
          <w:szCs w:val="22"/>
        </w:rPr>
        <w:t>н</w:t>
      </w:r>
      <w:r>
        <w:rPr>
          <w:sz w:val="22"/>
          <w:szCs w:val="22"/>
        </w:rPr>
        <w:t xml:space="preserve">аглядової ради обираються акціонери, або особи, які представляють їхні інтереси та зазначив, що члени </w:t>
      </w:r>
      <w:r w:rsidR="00F712FA">
        <w:rPr>
          <w:sz w:val="22"/>
          <w:szCs w:val="22"/>
        </w:rPr>
        <w:t>н</w:t>
      </w:r>
      <w:r>
        <w:rPr>
          <w:sz w:val="22"/>
          <w:szCs w:val="22"/>
        </w:rPr>
        <w:t xml:space="preserve">аглядової ради Товариства обираються акціонерами під час проведення Загальних зборів на строк не більше ніж три роки. Надійшла пропозиція від акціонера </w:t>
      </w:r>
      <w:r w:rsidR="005A4C15">
        <w:rPr>
          <w:sz w:val="22"/>
          <w:szCs w:val="22"/>
        </w:rPr>
        <w:t>Оверченка С.В.</w:t>
      </w:r>
      <w:r>
        <w:rPr>
          <w:sz w:val="22"/>
          <w:szCs w:val="22"/>
        </w:rPr>
        <w:t xml:space="preserve"> щодо кандидатів до </w:t>
      </w:r>
      <w:r w:rsidR="00281C2D">
        <w:rPr>
          <w:sz w:val="22"/>
          <w:szCs w:val="22"/>
        </w:rPr>
        <w:t>н</w:t>
      </w:r>
      <w:r>
        <w:rPr>
          <w:sz w:val="22"/>
          <w:szCs w:val="22"/>
        </w:rPr>
        <w:t xml:space="preserve">аглядової ради, а саме: </w:t>
      </w:r>
      <w:r w:rsidR="002C5537" w:rsidRPr="005A4C15">
        <w:rPr>
          <w:sz w:val="22"/>
          <w:szCs w:val="22"/>
        </w:rPr>
        <w:t>Шевченко Костянтин Костянтинович</w:t>
      </w:r>
      <w:r w:rsidRPr="005A4C15">
        <w:rPr>
          <w:sz w:val="22"/>
          <w:szCs w:val="22"/>
        </w:rPr>
        <w:t xml:space="preserve">, </w:t>
      </w:r>
      <w:r w:rsidR="002C5537" w:rsidRPr="005A4C15">
        <w:rPr>
          <w:rFonts w:asciiTheme="majorHAnsi" w:hAnsiTheme="majorHAnsi"/>
          <w:sz w:val="22"/>
          <w:szCs w:val="22"/>
          <w:lang w:val="ru-RU"/>
        </w:rPr>
        <w:t>Гриненко Валентин Дмитрович</w:t>
      </w:r>
      <w:r w:rsidRPr="005A4C15">
        <w:rPr>
          <w:sz w:val="22"/>
          <w:szCs w:val="22"/>
        </w:rPr>
        <w:t xml:space="preserve">, та </w:t>
      </w:r>
      <w:r w:rsidR="005A4C15" w:rsidRPr="005A4C15">
        <w:rPr>
          <w:sz w:val="22"/>
          <w:szCs w:val="22"/>
        </w:rPr>
        <w:t>Ляшкевич Михайло Геннадійович</w:t>
      </w:r>
      <w:r>
        <w:rPr>
          <w:sz w:val="22"/>
          <w:szCs w:val="22"/>
        </w:rPr>
        <w:t xml:space="preserve">. Статутом Товариства передбачено, що обрання членів </w:t>
      </w:r>
      <w:r w:rsidR="00281C2D">
        <w:rPr>
          <w:sz w:val="22"/>
          <w:szCs w:val="22"/>
        </w:rPr>
        <w:t>н</w:t>
      </w:r>
      <w:r>
        <w:rPr>
          <w:sz w:val="22"/>
          <w:szCs w:val="22"/>
        </w:rPr>
        <w:t>аглядової ради здійснюється шляхом кумулятивного голосування.</w:t>
      </w:r>
    </w:p>
    <w:p w:rsidR="008F0FAE" w:rsidRPr="001A2D00" w:rsidRDefault="008F0FAE" w:rsidP="008F0FAE">
      <w:pPr>
        <w:ind w:left="567"/>
        <w:jc w:val="both"/>
        <w:rPr>
          <w:b/>
          <w:sz w:val="22"/>
          <w:szCs w:val="22"/>
        </w:rPr>
      </w:pPr>
      <w:r w:rsidRPr="001A2D00">
        <w:rPr>
          <w:b/>
          <w:sz w:val="22"/>
          <w:szCs w:val="22"/>
        </w:rPr>
        <w:t>Голосували:</w:t>
      </w:r>
    </w:p>
    <w:p w:rsidR="008F0FAE" w:rsidRPr="001A2D00" w:rsidRDefault="008F0FAE" w:rsidP="008F0FAE">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№8</w:t>
      </w:r>
      <w:r w:rsidRPr="001A2D00">
        <w:rPr>
          <w:sz w:val="22"/>
          <w:szCs w:val="22"/>
        </w:rPr>
        <w:t xml:space="preserve"> </w:t>
      </w:r>
      <w:r>
        <w:rPr>
          <w:sz w:val="22"/>
          <w:szCs w:val="22"/>
        </w:rPr>
        <w:t>для кумулятивного голосування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5059"/>
      </w:tblGrid>
      <w:tr w:rsidR="008F0FAE" w:rsidTr="00924F52">
        <w:tc>
          <w:tcPr>
            <w:tcW w:w="5079" w:type="dxa"/>
          </w:tcPr>
          <w:p w:rsidR="008F0FAE" w:rsidRPr="00B27247" w:rsidRDefault="008F0FAE" w:rsidP="00924F52">
            <w:pPr>
              <w:tabs>
                <w:tab w:val="left" w:pos="360"/>
              </w:tabs>
              <w:jc w:val="both"/>
              <w:outlineLvl w:val="0"/>
            </w:pPr>
            <w:r w:rsidRPr="00B27247">
              <w:rPr>
                <w:sz w:val="22"/>
                <w:szCs w:val="22"/>
              </w:rPr>
              <w:t>Призвище, ім</w:t>
            </w:r>
            <w:r w:rsidRPr="00B27247">
              <w:rPr>
                <w:sz w:val="22"/>
                <w:szCs w:val="22"/>
                <w:lang w:val="en-US"/>
              </w:rPr>
              <w:t>’</w:t>
            </w:r>
            <w:r w:rsidRPr="00B27247">
              <w:rPr>
                <w:sz w:val="22"/>
                <w:szCs w:val="22"/>
              </w:rPr>
              <w:t>я, по-батькові</w:t>
            </w:r>
          </w:p>
        </w:tc>
        <w:tc>
          <w:tcPr>
            <w:tcW w:w="5059" w:type="dxa"/>
          </w:tcPr>
          <w:p w:rsidR="008F0FAE" w:rsidRPr="00B27247" w:rsidRDefault="008F0FAE" w:rsidP="00924F52">
            <w:pPr>
              <w:tabs>
                <w:tab w:val="left" w:pos="360"/>
              </w:tabs>
              <w:jc w:val="both"/>
              <w:outlineLvl w:val="0"/>
            </w:pPr>
            <w:r w:rsidRPr="00B27247">
              <w:rPr>
                <w:sz w:val="22"/>
                <w:szCs w:val="22"/>
              </w:rPr>
              <w:t>Кількість голосів</w:t>
            </w:r>
          </w:p>
        </w:tc>
      </w:tr>
      <w:tr w:rsidR="008F0FAE" w:rsidTr="00924F52">
        <w:trPr>
          <w:trHeight w:val="444"/>
        </w:trPr>
        <w:tc>
          <w:tcPr>
            <w:tcW w:w="5079" w:type="dxa"/>
          </w:tcPr>
          <w:p w:rsidR="00C53AE0" w:rsidRPr="00C53AE0" w:rsidRDefault="002C5537" w:rsidP="00C53AE0">
            <w:pPr>
              <w:spacing w:after="200" w:line="276" w:lineRule="auto"/>
              <w:rPr>
                <w:sz w:val="22"/>
                <w:szCs w:val="22"/>
              </w:rPr>
            </w:pPr>
            <w:r>
              <w:rPr>
                <w:b/>
                <w:sz w:val="22"/>
                <w:szCs w:val="22"/>
              </w:rPr>
              <w:t>Шевченко Костянтин Костянтинович</w:t>
            </w:r>
            <w:r w:rsidR="00831009">
              <w:rPr>
                <w:b/>
                <w:sz w:val="22"/>
                <w:szCs w:val="22"/>
              </w:rPr>
              <w:t xml:space="preserve"> </w:t>
            </w:r>
            <w:r w:rsidR="00831009" w:rsidRPr="00C53AE0">
              <w:rPr>
                <w:sz w:val="22"/>
                <w:szCs w:val="22"/>
                <w:highlight w:val="yellow"/>
                <w:shd w:val="clear" w:color="auto" w:fill="FFFFFF"/>
              </w:rPr>
              <w:t>(</w:t>
            </w:r>
            <w:r w:rsidR="00C53AE0" w:rsidRPr="00C53AE0">
              <w:rPr>
                <w:sz w:val="22"/>
                <w:szCs w:val="22"/>
                <w:shd w:val="clear" w:color="auto" w:fill="FFFFFF"/>
              </w:rPr>
              <w:t>паспорт</w:t>
            </w:r>
            <w:r w:rsidR="00C53AE0" w:rsidRPr="00C53AE0">
              <w:rPr>
                <w:sz w:val="22"/>
                <w:szCs w:val="22"/>
              </w:rPr>
              <w:t>№ АЕ 680438 Видано 26.06.2002 Нікопольським РВ УМВС у Дніпропетровській обл.</w:t>
            </w:r>
            <w:r w:rsidR="00C53AE0">
              <w:rPr>
                <w:sz w:val="22"/>
                <w:szCs w:val="22"/>
              </w:rPr>
              <w:t xml:space="preserve">, володіє </w:t>
            </w:r>
            <w:r w:rsidR="00C53AE0" w:rsidRPr="00C53AE0">
              <w:rPr>
                <w:sz w:val="22"/>
                <w:szCs w:val="22"/>
              </w:rPr>
              <w:t>291</w:t>
            </w:r>
            <w:r w:rsidR="00C53AE0">
              <w:rPr>
                <w:sz w:val="22"/>
                <w:szCs w:val="22"/>
              </w:rPr>
              <w:t> </w:t>
            </w:r>
            <w:r w:rsidR="00C53AE0" w:rsidRPr="00C53AE0">
              <w:rPr>
                <w:sz w:val="22"/>
                <w:szCs w:val="22"/>
              </w:rPr>
              <w:t>513</w:t>
            </w:r>
            <w:r w:rsidR="00C53AE0">
              <w:rPr>
                <w:sz w:val="22"/>
                <w:szCs w:val="22"/>
              </w:rPr>
              <w:t xml:space="preserve"> шт простих іменних акцій)</w:t>
            </w:r>
          </w:p>
          <w:p w:rsidR="008F0FAE" w:rsidRPr="00EE3A69" w:rsidRDefault="008F0FAE" w:rsidP="00924F52">
            <w:pPr>
              <w:spacing w:after="200" w:line="276" w:lineRule="auto"/>
              <w:rPr>
                <w:sz w:val="22"/>
                <w:szCs w:val="22"/>
              </w:rPr>
            </w:pPr>
          </w:p>
        </w:tc>
        <w:tc>
          <w:tcPr>
            <w:tcW w:w="5059" w:type="dxa"/>
          </w:tcPr>
          <w:p w:rsidR="008F0FAE" w:rsidRPr="00C53AE0" w:rsidRDefault="005A4C15" w:rsidP="00924F52">
            <w:pPr>
              <w:tabs>
                <w:tab w:val="left" w:pos="360"/>
              </w:tabs>
              <w:jc w:val="both"/>
              <w:outlineLvl w:val="0"/>
            </w:pPr>
            <w:r w:rsidRPr="00C53AE0">
              <w:t>608</w:t>
            </w:r>
          </w:p>
        </w:tc>
      </w:tr>
      <w:tr w:rsidR="008F0FAE" w:rsidTr="00924F52">
        <w:tc>
          <w:tcPr>
            <w:tcW w:w="5079" w:type="dxa"/>
          </w:tcPr>
          <w:p w:rsidR="008F0FAE" w:rsidRPr="005A4C15" w:rsidRDefault="002C5537" w:rsidP="00924F52">
            <w:pPr>
              <w:spacing w:after="200" w:line="276" w:lineRule="auto"/>
              <w:rPr>
                <w:b/>
                <w:sz w:val="22"/>
                <w:szCs w:val="22"/>
              </w:rPr>
            </w:pPr>
            <w:r w:rsidRPr="005A4C15">
              <w:rPr>
                <w:rFonts w:asciiTheme="majorHAnsi" w:hAnsiTheme="majorHAnsi"/>
                <w:b/>
                <w:sz w:val="22"/>
                <w:szCs w:val="22"/>
                <w:lang w:val="ru-RU"/>
              </w:rPr>
              <w:t>Гриненко Валентин Дмитрович</w:t>
            </w:r>
            <w:r w:rsidR="005A4C15">
              <w:rPr>
                <w:rFonts w:asciiTheme="majorHAnsi" w:hAnsiTheme="majorHAnsi"/>
                <w:b/>
                <w:sz w:val="22"/>
                <w:szCs w:val="22"/>
                <w:lang w:val="ru-RU"/>
              </w:rPr>
              <w:t xml:space="preserve"> (представник акціонера Шевченка К</w:t>
            </w:r>
            <w:r w:rsidR="00C53AE0">
              <w:rPr>
                <w:rFonts w:asciiTheme="majorHAnsi" w:hAnsiTheme="majorHAnsi"/>
                <w:b/>
                <w:sz w:val="22"/>
                <w:szCs w:val="22"/>
                <w:lang w:val="ru-RU"/>
              </w:rPr>
              <w:t xml:space="preserve">остянтина </w:t>
            </w:r>
            <w:r w:rsidR="005A4C15">
              <w:rPr>
                <w:rFonts w:asciiTheme="majorHAnsi" w:hAnsiTheme="majorHAnsi"/>
                <w:b/>
                <w:sz w:val="22"/>
                <w:szCs w:val="22"/>
                <w:lang w:val="ru-RU"/>
              </w:rPr>
              <w:t>К</w:t>
            </w:r>
            <w:r w:rsidR="00C53AE0">
              <w:rPr>
                <w:rFonts w:asciiTheme="majorHAnsi" w:hAnsiTheme="majorHAnsi"/>
                <w:b/>
                <w:sz w:val="22"/>
                <w:szCs w:val="22"/>
                <w:lang w:val="ru-RU"/>
              </w:rPr>
              <w:t>остянтиновича</w:t>
            </w:r>
            <w:r w:rsidR="005A4C15">
              <w:rPr>
                <w:rFonts w:asciiTheme="majorHAnsi" w:hAnsiTheme="majorHAnsi"/>
                <w:b/>
                <w:sz w:val="22"/>
                <w:szCs w:val="22"/>
                <w:lang w:val="ru-RU"/>
              </w:rPr>
              <w:t>)</w:t>
            </w:r>
          </w:p>
        </w:tc>
        <w:tc>
          <w:tcPr>
            <w:tcW w:w="5059" w:type="dxa"/>
          </w:tcPr>
          <w:p w:rsidR="008F0FAE" w:rsidRPr="00C53AE0" w:rsidRDefault="005A4C15" w:rsidP="00924F52">
            <w:pPr>
              <w:tabs>
                <w:tab w:val="left" w:pos="360"/>
              </w:tabs>
              <w:jc w:val="both"/>
              <w:outlineLvl w:val="0"/>
            </w:pPr>
            <w:r w:rsidRPr="00C53AE0">
              <w:t>608</w:t>
            </w:r>
          </w:p>
        </w:tc>
      </w:tr>
      <w:tr w:rsidR="008F0FAE" w:rsidTr="00924F52">
        <w:tc>
          <w:tcPr>
            <w:tcW w:w="5079" w:type="dxa"/>
          </w:tcPr>
          <w:p w:rsidR="008F0FAE" w:rsidRPr="00EE3A69" w:rsidRDefault="005A4C15" w:rsidP="00924F52">
            <w:pPr>
              <w:spacing w:after="200" w:line="276" w:lineRule="auto"/>
              <w:rPr>
                <w:sz w:val="22"/>
                <w:szCs w:val="22"/>
              </w:rPr>
            </w:pPr>
            <w:r w:rsidRPr="005A4C15">
              <w:rPr>
                <w:rFonts w:asciiTheme="majorHAnsi" w:hAnsiTheme="majorHAnsi"/>
                <w:b/>
                <w:sz w:val="22"/>
                <w:szCs w:val="22"/>
                <w:lang w:val="ru-RU"/>
              </w:rPr>
              <w:t>Ляшкевич Михайло Геннадійович</w:t>
            </w:r>
          </w:p>
        </w:tc>
        <w:tc>
          <w:tcPr>
            <w:tcW w:w="5059" w:type="dxa"/>
          </w:tcPr>
          <w:p w:rsidR="008F0FAE" w:rsidRPr="00C53AE0" w:rsidRDefault="005A4C15" w:rsidP="00924F52">
            <w:pPr>
              <w:tabs>
                <w:tab w:val="left" w:pos="360"/>
              </w:tabs>
              <w:jc w:val="both"/>
              <w:outlineLvl w:val="0"/>
            </w:pPr>
            <w:r w:rsidRPr="00C53AE0">
              <w:t>608</w:t>
            </w:r>
          </w:p>
        </w:tc>
      </w:tr>
      <w:tr w:rsidR="008F0FAE" w:rsidTr="00924F52">
        <w:tc>
          <w:tcPr>
            <w:tcW w:w="5079" w:type="dxa"/>
          </w:tcPr>
          <w:p w:rsidR="008F0FAE" w:rsidRPr="001A2D00" w:rsidRDefault="008F0FAE" w:rsidP="00924F52">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5059" w:type="dxa"/>
          </w:tcPr>
          <w:p w:rsidR="008F0FAE" w:rsidRPr="00B27247" w:rsidRDefault="008F0FAE" w:rsidP="00924F52">
            <w:pPr>
              <w:tabs>
                <w:tab w:val="left" w:pos="360"/>
              </w:tabs>
              <w:jc w:val="both"/>
              <w:outlineLvl w:val="0"/>
            </w:pPr>
            <w:r>
              <w:t>0</w:t>
            </w:r>
          </w:p>
        </w:tc>
      </w:tr>
      <w:tr w:rsidR="008F0FAE" w:rsidTr="00924F52">
        <w:tc>
          <w:tcPr>
            <w:tcW w:w="5079" w:type="dxa"/>
          </w:tcPr>
          <w:p w:rsidR="008F0FAE" w:rsidRPr="001A2D00" w:rsidRDefault="008F0FAE" w:rsidP="00924F52">
            <w:pPr>
              <w:jc w:val="both"/>
              <w:rPr>
                <w:sz w:val="22"/>
                <w:szCs w:val="22"/>
              </w:rPr>
            </w:pPr>
            <w:r w:rsidRPr="001A2D00">
              <w:rPr>
                <w:color w:val="000000"/>
                <w:sz w:val="22"/>
                <w:szCs w:val="22"/>
                <w:shd w:val="clear" w:color="auto" w:fill="FFFFFF"/>
              </w:rPr>
              <w:t>Кількість голосів акціонерів за бюлетенями, визнаними недійсними</w:t>
            </w:r>
          </w:p>
        </w:tc>
        <w:tc>
          <w:tcPr>
            <w:tcW w:w="5059" w:type="dxa"/>
          </w:tcPr>
          <w:p w:rsidR="008F0FAE" w:rsidRPr="00B27247" w:rsidRDefault="008F0FAE" w:rsidP="00924F52">
            <w:pPr>
              <w:tabs>
                <w:tab w:val="left" w:pos="360"/>
              </w:tabs>
              <w:jc w:val="both"/>
              <w:outlineLvl w:val="0"/>
            </w:pPr>
            <w:r>
              <w:t>0</w:t>
            </w:r>
          </w:p>
        </w:tc>
      </w:tr>
      <w:tr w:rsidR="008F0FAE" w:rsidTr="00924F52">
        <w:tc>
          <w:tcPr>
            <w:tcW w:w="5079" w:type="dxa"/>
          </w:tcPr>
          <w:p w:rsidR="008F0FAE" w:rsidRPr="001A2D00" w:rsidRDefault="008F0FAE" w:rsidP="00924F52">
            <w:pPr>
              <w:jc w:val="both"/>
              <w:rPr>
                <w:color w:val="000000"/>
                <w:sz w:val="22"/>
                <w:szCs w:val="22"/>
                <w:shd w:val="clear" w:color="auto" w:fill="FFFFFF"/>
              </w:rPr>
            </w:pPr>
            <w:r>
              <w:rPr>
                <w:color w:val="000000"/>
                <w:sz w:val="22"/>
                <w:szCs w:val="22"/>
                <w:shd w:val="clear" w:color="auto" w:fill="FFFFFF"/>
              </w:rPr>
              <w:t>Всього:</w:t>
            </w:r>
          </w:p>
        </w:tc>
        <w:tc>
          <w:tcPr>
            <w:tcW w:w="5059" w:type="dxa"/>
          </w:tcPr>
          <w:p w:rsidR="008F0FAE" w:rsidRPr="00B27247" w:rsidRDefault="005A4C15" w:rsidP="00924F52">
            <w:pPr>
              <w:tabs>
                <w:tab w:val="left" w:pos="360"/>
              </w:tabs>
              <w:jc w:val="both"/>
              <w:outlineLvl w:val="0"/>
            </w:pPr>
            <w:r>
              <w:t>1832</w:t>
            </w:r>
          </w:p>
        </w:tc>
      </w:tr>
    </w:tbl>
    <w:p w:rsidR="008F0FAE" w:rsidRPr="001A2D00" w:rsidRDefault="008F0FAE" w:rsidP="008F0FAE">
      <w:pPr>
        <w:tabs>
          <w:tab w:val="left" w:pos="583"/>
        </w:tabs>
        <w:ind w:left="567"/>
        <w:jc w:val="both"/>
        <w:outlineLvl w:val="0"/>
        <w:rPr>
          <w:sz w:val="22"/>
          <w:szCs w:val="22"/>
        </w:rPr>
      </w:pPr>
      <w:r w:rsidRPr="001A2D00">
        <w:rPr>
          <w:sz w:val="22"/>
          <w:szCs w:val="22"/>
        </w:rPr>
        <w:t>Рішення прийнято</w:t>
      </w:r>
    </w:p>
    <w:p w:rsidR="008F0FAE" w:rsidRPr="001A2D00" w:rsidRDefault="008F0FAE" w:rsidP="008F0FAE">
      <w:pPr>
        <w:ind w:left="567"/>
        <w:contextualSpacing/>
        <w:jc w:val="both"/>
        <w:rPr>
          <w:b/>
          <w:sz w:val="22"/>
          <w:szCs w:val="22"/>
        </w:rPr>
      </w:pPr>
      <w:r w:rsidRPr="001A2D00">
        <w:rPr>
          <w:b/>
          <w:sz w:val="22"/>
          <w:szCs w:val="22"/>
        </w:rPr>
        <w:t>Вирішили:</w:t>
      </w:r>
    </w:p>
    <w:p w:rsidR="008F0FAE" w:rsidRPr="005A4C15" w:rsidRDefault="008F0FAE" w:rsidP="008F0FAE">
      <w:pPr>
        <w:jc w:val="both"/>
        <w:rPr>
          <w:b/>
          <w:sz w:val="22"/>
          <w:szCs w:val="22"/>
        </w:rPr>
      </w:pPr>
      <w:r>
        <w:rPr>
          <w:b/>
          <w:sz w:val="22"/>
          <w:szCs w:val="22"/>
        </w:rPr>
        <w:t xml:space="preserve">Обрати Наглядову раду Приватного акціонерного товариства </w:t>
      </w:r>
      <w:r w:rsidRPr="00842247">
        <w:rPr>
          <w:b/>
          <w:sz w:val="22"/>
          <w:szCs w:val="22"/>
        </w:rPr>
        <w:t>«</w:t>
      </w:r>
      <w:r w:rsidR="00842247" w:rsidRPr="00842247">
        <w:rPr>
          <w:b/>
          <w:sz w:val="22"/>
          <w:szCs w:val="22"/>
        </w:rPr>
        <w:t>Зарічненський молокозавод</w:t>
      </w:r>
      <w:r w:rsidRPr="00842247">
        <w:rPr>
          <w:b/>
          <w:sz w:val="22"/>
          <w:szCs w:val="22"/>
        </w:rPr>
        <w:t>»</w:t>
      </w:r>
      <w:r>
        <w:rPr>
          <w:b/>
          <w:sz w:val="22"/>
          <w:szCs w:val="22"/>
        </w:rPr>
        <w:t xml:space="preserve"> строком на 3 (три) роки у складі 3 (трьох) членів: </w:t>
      </w:r>
      <w:r w:rsidR="002C5537">
        <w:rPr>
          <w:b/>
          <w:sz w:val="22"/>
          <w:szCs w:val="22"/>
        </w:rPr>
        <w:t>Шевченко Костянтин Костянтинович</w:t>
      </w:r>
      <w:r w:rsidRPr="00B85677">
        <w:rPr>
          <w:b/>
          <w:sz w:val="22"/>
          <w:szCs w:val="22"/>
        </w:rPr>
        <w:t xml:space="preserve">, </w:t>
      </w:r>
      <w:r w:rsidR="002C5537" w:rsidRPr="005A4C15">
        <w:rPr>
          <w:rFonts w:asciiTheme="majorHAnsi" w:hAnsiTheme="majorHAnsi"/>
          <w:b/>
          <w:sz w:val="22"/>
          <w:szCs w:val="22"/>
          <w:lang w:val="ru-RU"/>
        </w:rPr>
        <w:t>Ляшкевич Михайло Геннадійович</w:t>
      </w:r>
      <w:r w:rsidR="002C5537" w:rsidRPr="005A4C15">
        <w:rPr>
          <w:b/>
          <w:sz w:val="22"/>
          <w:szCs w:val="22"/>
        </w:rPr>
        <w:t xml:space="preserve"> </w:t>
      </w:r>
      <w:r w:rsidRPr="005A4C15">
        <w:rPr>
          <w:b/>
          <w:sz w:val="22"/>
          <w:szCs w:val="22"/>
        </w:rPr>
        <w:t xml:space="preserve">та </w:t>
      </w:r>
      <w:r w:rsidR="002C5537" w:rsidRPr="005A4C15">
        <w:rPr>
          <w:rFonts w:asciiTheme="majorHAnsi" w:hAnsiTheme="majorHAnsi"/>
          <w:b/>
          <w:sz w:val="22"/>
          <w:szCs w:val="22"/>
          <w:lang w:val="ru-RU"/>
        </w:rPr>
        <w:t>Гриненко Валентин Дмитрович</w:t>
      </w:r>
      <w:r w:rsidR="005A4C15">
        <w:rPr>
          <w:rFonts w:asciiTheme="majorHAnsi" w:hAnsiTheme="majorHAnsi"/>
          <w:b/>
          <w:sz w:val="22"/>
          <w:szCs w:val="22"/>
          <w:lang w:val="ru-RU"/>
        </w:rPr>
        <w:t xml:space="preserve"> (як представник акціонера Шевченка К.К.)</w:t>
      </w:r>
      <w:r w:rsidRPr="005A4C15">
        <w:rPr>
          <w:b/>
          <w:sz w:val="22"/>
          <w:szCs w:val="22"/>
        </w:rPr>
        <w:t>.</w:t>
      </w:r>
    </w:p>
    <w:p w:rsidR="008F0FAE" w:rsidRDefault="008F0FAE" w:rsidP="00B84318">
      <w:pPr>
        <w:jc w:val="both"/>
        <w:rPr>
          <w:b/>
          <w:sz w:val="22"/>
          <w:szCs w:val="22"/>
        </w:rPr>
      </w:pPr>
    </w:p>
    <w:p w:rsidR="00254BA5" w:rsidRPr="00AF7280" w:rsidRDefault="00254BA5" w:rsidP="00254BA5">
      <w:pPr>
        <w:jc w:val="both"/>
        <w:rPr>
          <w:b/>
          <w:sz w:val="22"/>
          <w:szCs w:val="22"/>
        </w:rPr>
      </w:pPr>
      <w:r w:rsidRPr="001A2D00">
        <w:rPr>
          <w:b/>
          <w:sz w:val="22"/>
          <w:szCs w:val="22"/>
        </w:rPr>
        <w:t>Питання №</w:t>
      </w:r>
      <w:r>
        <w:rPr>
          <w:b/>
          <w:sz w:val="22"/>
          <w:szCs w:val="22"/>
        </w:rPr>
        <w:t>9</w:t>
      </w:r>
      <w:r w:rsidRPr="001A2D00">
        <w:rPr>
          <w:b/>
          <w:sz w:val="22"/>
          <w:szCs w:val="22"/>
        </w:rPr>
        <w:t xml:space="preserve"> порядку денного </w:t>
      </w:r>
      <w:r w:rsidRPr="001A2D00">
        <w:rPr>
          <w:sz w:val="22"/>
          <w:szCs w:val="22"/>
        </w:rPr>
        <w:t>(</w:t>
      </w:r>
      <w:r w:rsidRPr="00BE01CB">
        <w:rPr>
          <w:sz w:val="22"/>
          <w:szCs w:val="22"/>
        </w:rPr>
        <w:t>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w:t>
      </w:r>
      <w:r w:rsidRPr="00AF7280">
        <w:rPr>
          <w:sz w:val="22"/>
          <w:szCs w:val="22"/>
        </w:rPr>
        <w:t>).</w:t>
      </w:r>
    </w:p>
    <w:p w:rsidR="00254BA5" w:rsidRPr="001A2D00" w:rsidRDefault="00254BA5" w:rsidP="00254BA5">
      <w:pPr>
        <w:rPr>
          <w:b/>
          <w:sz w:val="22"/>
          <w:szCs w:val="22"/>
        </w:rPr>
      </w:pPr>
      <w:r w:rsidRPr="001A2D00">
        <w:rPr>
          <w:b/>
          <w:sz w:val="22"/>
          <w:szCs w:val="22"/>
        </w:rPr>
        <w:t xml:space="preserve">Слухали: </w:t>
      </w:r>
    </w:p>
    <w:p w:rsidR="00254BA5" w:rsidRDefault="00254BA5" w:rsidP="00254BA5">
      <w:pPr>
        <w:jc w:val="both"/>
        <w:rPr>
          <w:sz w:val="22"/>
          <w:szCs w:val="22"/>
        </w:rPr>
      </w:pPr>
      <w:r>
        <w:rPr>
          <w:sz w:val="22"/>
          <w:szCs w:val="22"/>
        </w:rPr>
        <w:t>Г</w:t>
      </w:r>
      <w:r w:rsidRPr="007A67BE">
        <w:rPr>
          <w:sz w:val="22"/>
          <w:szCs w:val="22"/>
        </w:rPr>
        <w:t xml:space="preserve">олова зборів </w:t>
      </w:r>
      <w:r>
        <w:rPr>
          <w:sz w:val="22"/>
          <w:szCs w:val="22"/>
        </w:rPr>
        <w:t>повідомив, що у зв</w:t>
      </w:r>
      <w:r w:rsidRPr="00B85677">
        <w:rPr>
          <w:sz w:val="22"/>
          <w:szCs w:val="22"/>
        </w:rPr>
        <w:t>’</w:t>
      </w:r>
      <w:r>
        <w:rPr>
          <w:sz w:val="22"/>
          <w:szCs w:val="22"/>
        </w:rPr>
        <w:t>язку із прийняттям рішення про обрання членів Наглядової ради ПрАТ «</w:t>
      </w:r>
      <w:r w:rsidR="00842247">
        <w:rPr>
          <w:sz w:val="22"/>
          <w:szCs w:val="22"/>
        </w:rPr>
        <w:t>Зарічненський молокозавод</w:t>
      </w:r>
      <w:r>
        <w:rPr>
          <w:sz w:val="22"/>
          <w:szCs w:val="22"/>
        </w:rPr>
        <w:t xml:space="preserve">» та, згідно </w:t>
      </w:r>
      <w:r w:rsidRPr="006A4EFC">
        <w:rPr>
          <w:sz w:val="22"/>
          <w:szCs w:val="22"/>
        </w:rPr>
        <w:t>п.</w:t>
      </w:r>
      <w:r w:rsidR="006A4EFC" w:rsidRPr="006A4EFC">
        <w:rPr>
          <w:sz w:val="22"/>
          <w:szCs w:val="22"/>
        </w:rPr>
        <w:t>2</w:t>
      </w:r>
      <w:r w:rsidRPr="006A4EFC">
        <w:rPr>
          <w:sz w:val="22"/>
          <w:szCs w:val="22"/>
        </w:rPr>
        <w:t xml:space="preserve"> ст.</w:t>
      </w:r>
      <w:r w:rsidR="006A4EFC" w:rsidRPr="006A4EFC">
        <w:rPr>
          <w:sz w:val="22"/>
          <w:szCs w:val="22"/>
        </w:rPr>
        <w:t>69</w:t>
      </w:r>
      <w:r>
        <w:rPr>
          <w:sz w:val="22"/>
          <w:szCs w:val="22"/>
        </w:rPr>
        <w:t xml:space="preserve"> Закону України «Про акціонерні товариства» до виключної компетенції Загальних зборів відноситься питання затвердження умов цивільно-правових договорів з членами Наглядової ради і обрання особи, уповноваженої на підписання цих договорів та запропонував:</w:t>
      </w:r>
    </w:p>
    <w:p w:rsidR="00254BA5" w:rsidRPr="00952D1C" w:rsidRDefault="00254BA5" w:rsidP="00254BA5">
      <w:pPr>
        <w:pStyle w:val="a9"/>
        <w:numPr>
          <w:ilvl w:val="0"/>
          <w:numId w:val="1"/>
        </w:numPr>
        <w:jc w:val="both"/>
        <w:rPr>
          <w:sz w:val="22"/>
          <w:szCs w:val="22"/>
        </w:rPr>
      </w:pPr>
      <w:r w:rsidRPr="00952D1C">
        <w:rPr>
          <w:sz w:val="22"/>
          <w:szCs w:val="22"/>
          <w:lang w:val="uk-UA"/>
        </w:rPr>
        <w:t xml:space="preserve">Затвердити умови цивільно-правових договорів з членами Наглядової ради Товариства на безоплатній основі; </w:t>
      </w:r>
    </w:p>
    <w:p w:rsidR="00254BA5" w:rsidRPr="00DF2ACC" w:rsidRDefault="00254BA5" w:rsidP="00254BA5">
      <w:pPr>
        <w:pStyle w:val="a9"/>
        <w:numPr>
          <w:ilvl w:val="0"/>
          <w:numId w:val="1"/>
        </w:numPr>
        <w:jc w:val="both"/>
        <w:rPr>
          <w:sz w:val="22"/>
          <w:szCs w:val="22"/>
        </w:rPr>
      </w:pPr>
      <w:r>
        <w:rPr>
          <w:sz w:val="22"/>
          <w:szCs w:val="22"/>
          <w:lang w:val="uk-UA"/>
        </w:rPr>
        <w:t xml:space="preserve">Надати повноваження </w:t>
      </w:r>
      <w:r w:rsidR="007F7493">
        <w:rPr>
          <w:sz w:val="22"/>
          <w:szCs w:val="22"/>
          <w:lang w:val="uk-UA"/>
        </w:rPr>
        <w:t>голові виконавчого органу</w:t>
      </w:r>
      <w:r>
        <w:rPr>
          <w:sz w:val="22"/>
          <w:szCs w:val="22"/>
          <w:lang w:val="uk-UA"/>
        </w:rPr>
        <w:t xml:space="preserve"> Товариства на підписання цивільно-правових договорів, які будуть укладені з членами Наглядової ради.</w:t>
      </w:r>
    </w:p>
    <w:p w:rsidR="00254BA5" w:rsidRPr="001A2D00" w:rsidRDefault="00254BA5" w:rsidP="003D5258">
      <w:pPr>
        <w:jc w:val="both"/>
        <w:rPr>
          <w:b/>
          <w:sz w:val="22"/>
          <w:szCs w:val="22"/>
        </w:rPr>
      </w:pPr>
      <w:r w:rsidRPr="007A67BE">
        <w:rPr>
          <w:sz w:val="22"/>
          <w:szCs w:val="22"/>
        </w:rPr>
        <w:t>.</w:t>
      </w:r>
      <w:r w:rsidRPr="001A2D00">
        <w:rPr>
          <w:b/>
          <w:sz w:val="22"/>
          <w:szCs w:val="22"/>
        </w:rPr>
        <w:t>Голосували:</w:t>
      </w:r>
    </w:p>
    <w:p w:rsidR="00254BA5" w:rsidRPr="001A2D00" w:rsidRDefault="00254BA5" w:rsidP="00254BA5">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10"/>
        <w:gridCol w:w="4501"/>
      </w:tblGrid>
      <w:tr w:rsidR="00254BA5" w:rsidRPr="001A2D00" w:rsidTr="00924F52">
        <w:trPr>
          <w:trHeight w:val="251"/>
        </w:trPr>
        <w:tc>
          <w:tcPr>
            <w:tcW w:w="2977" w:type="dxa"/>
          </w:tcPr>
          <w:p w:rsidR="00254BA5" w:rsidRPr="001A2D00" w:rsidRDefault="00254BA5" w:rsidP="00924F52">
            <w:pPr>
              <w:jc w:val="both"/>
              <w:rPr>
                <w:sz w:val="22"/>
                <w:szCs w:val="22"/>
              </w:rPr>
            </w:pPr>
            <w:r w:rsidRPr="001A2D00">
              <w:rPr>
                <w:sz w:val="22"/>
                <w:szCs w:val="22"/>
              </w:rPr>
              <w:t>За</w:t>
            </w:r>
          </w:p>
        </w:tc>
        <w:tc>
          <w:tcPr>
            <w:tcW w:w="2410" w:type="dxa"/>
          </w:tcPr>
          <w:p w:rsidR="00254BA5" w:rsidRPr="001A2D00" w:rsidRDefault="00A24A9C" w:rsidP="00924F52">
            <w:pPr>
              <w:ind w:left="567"/>
              <w:jc w:val="both"/>
              <w:rPr>
                <w:color w:val="FF0000"/>
                <w:sz w:val="22"/>
                <w:szCs w:val="22"/>
              </w:rPr>
            </w:pPr>
            <w:r>
              <w:rPr>
                <w:sz w:val="22"/>
                <w:szCs w:val="22"/>
              </w:rPr>
              <w:t>608</w:t>
            </w:r>
            <w:r w:rsidRPr="002344C7">
              <w:rPr>
                <w:sz w:val="22"/>
                <w:szCs w:val="22"/>
              </w:rPr>
              <w:t xml:space="preserve"> </w:t>
            </w:r>
            <w:r w:rsidR="00254BA5" w:rsidRPr="00615E78">
              <w:rPr>
                <w:sz w:val="22"/>
                <w:szCs w:val="22"/>
              </w:rPr>
              <w:t>голос</w:t>
            </w:r>
            <w:r w:rsidR="00254BA5">
              <w:rPr>
                <w:sz w:val="22"/>
                <w:szCs w:val="22"/>
              </w:rPr>
              <w:t>ів</w:t>
            </w:r>
          </w:p>
        </w:tc>
        <w:tc>
          <w:tcPr>
            <w:tcW w:w="4501" w:type="dxa"/>
          </w:tcPr>
          <w:p w:rsidR="00254BA5" w:rsidRPr="001A2D00" w:rsidRDefault="00254BA5" w:rsidP="00924F52">
            <w:pPr>
              <w:jc w:val="both"/>
              <w:rPr>
                <w:sz w:val="22"/>
                <w:szCs w:val="22"/>
              </w:rPr>
            </w:pPr>
            <w:r w:rsidRPr="001A2D00">
              <w:rPr>
                <w:sz w:val="22"/>
                <w:szCs w:val="22"/>
              </w:rPr>
              <w:t>100% голосуючих акцій акціонерів, які зареєструвалися на загальних зборах</w:t>
            </w:r>
          </w:p>
        </w:tc>
      </w:tr>
      <w:tr w:rsidR="00254BA5" w:rsidRPr="001A2D00" w:rsidTr="00924F52">
        <w:trPr>
          <w:trHeight w:val="251"/>
        </w:trPr>
        <w:tc>
          <w:tcPr>
            <w:tcW w:w="2977" w:type="dxa"/>
          </w:tcPr>
          <w:p w:rsidR="00254BA5" w:rsidRPr="001A2D00" w:rsidRDefault="00254BA5" w:rsidP="00924F52">
            <w:pPr>
              <w:jc w:val="both"/>
              <w:rPr>
                <w:sz w:val="22"/>
                <w:szCs w:val="22"/>
              </w:rPr>
            </w:pPr>
            <w:r w:rsidRPr="001A2D00">
              <w:rPr>
                <w:sz w:val="22"/>
                <w:szCs w:val="22"/>
              </w:rPr>
              <w:t>Проти</w:t>
            </w:r>
          </w:p>
        </w:tc>
        <w:tc>
          <w:tcPr>
            <w:tcW w:w="2410" w:type="dxa"/>
          </w:tcPr>
          <w:p w:rsidR="00254BA5" w:rsidRPr="001A2D00" w:rsidRDefault="00254BA5" w:rsidP="00924F52">
            <w:pPr>
              <w:ind w:left="567"/>
              <w:jc w:val="both"/>
              <w:rPr>
                <w:sz w:val="22"/>
                <w:szCs w:val="22"/>
              </w:rPr>
            </w:pPr>
            <w:r w:rsidRPr="001A2D00">
              <w:rPr>
                <w:sz w:val="22"/>
                <w:szCs w:val="22"/>
              </w:rPr>
              <w:t>0 голосів</w:t>
            </w:r>
          </w:p>
        </w:tc>
        <w:tc>
          <w:tcPr>
            <w:tcW w:w="4501" w:type="dxa"/>
          </w:tcPr>
          <w:p w:rsidR="00254BA5" w:rsidRPr="001A2D00" w:rsidRDefault="00254BA5" w:rsidP="00924F52">
            <w:pPr>
              <w:jc w:val="both"/>
              <w:rPr>
                <w:sz w:val="22"/>
                <w:szCs w:val="22"/>
              </w:rPr>
            </w:pPr>
            <w:r w:rsidRPr="001A2D00">
              <w:rPr>
                <w:sz w:val="22"/>
                <w:szCs w:val="22"/>
              </w:rPr>
              <w:t>0% голосуючих акцій акціонерів, які зареєструвалися на загальних зборах</w:t>
            </w:r>
          </w:p>
        </w:tc>
      </w:tr>
      <w:tr w:rsidR="00254BA5" w:rsidRPr="001A2D00" w:rsidTr="00924F52">
        <w:trPr>
          <w:trHeight w:val="251"/>
        </w:trPr>
        <w:tc>
          <w:tcPr>
            <w:tcW w:w="2977" w:type="dxa"/>
          </w:tcPr>
          <w:p w:rsidR="00254BA5" w:rsidRPr="001A2D00" w:rsidRDefault="00254BA5" w:rsidP="00924F52">
            <w:pPr>
              <w:jc w:val="both"/>
              <w:rPr>
                <w:sz w:val="22"/>
                <w:szCs w:val="22"/>
              </w:rPr>
            </w:pPr>
            <w:r w:rsidRPr="001A2D00">
              <w:rPr>
                <w:sz w:val="22"/>
                <w:szCs w:val="22"/>
              </w:rPr>
              <w:t>Утримались</w:t>
            </w:r>
          </w:p>
        </w:tc>
        <w:tc>
          <w:tcPr>
            <w:tcW w:w="2410" w:type="dxa"/>
          </w:tcPr>
          <w:p w:rsidR="00254BA5" w:rsidRPr="001A2D00" w:rsidRDefault="00254BA5" w:rsidP="00924F52">
            <w:pPr>
              <w:ind w:left="567"/>
              <w:jc w:val="both"/>
              <w:rPr>
                <w:sz w:val="22"/>
                <w:szCs w:val="22"/>
              </w:rPr>
            </w:pPr>
            <w:r w:rsidRPr="001A2D00">
              <w:rPr>
                <w:sz w:val="22"/>
                <w:szCs w:val="22"/>
              </w:rPr>
              <w:t>0 голосів</w:t>
            </w:r>
          </w:p>
        </w:tc>
        <w:tc>
          <w:tcPr>
            <w:tcW w:w="4501" w:type="dxa"/>
          </w:tcPr>
          <w:p w:rsidR="00254BA5" w:rsidRPr="001A2D00" w:rsidRDefault="00254BA5" w:rsidP="00924F52">
            <w:pPr>
              <w:jc w:val="both"/>
              <w:rPr>
                <w:sz w:val="22"/>
                <w:szCs w:val="22"/>
              </w:rPr>
            </w:pPr>
            <w:r w:rsidRPr="001A2D00">
              <w:rPr>
                <w:sz w:val="22"/>
                <w:szCs w:val="22"/>
              </w:rPr>
              <w:t>0% голосуючих акцій акціонерів, які зареєструвалися на загальних зборах</w:t>
            </w:r>
          </w:p>
        </w:tc>
      </w:tr>
      <w:tr w:rsidR="00254BA5" w:rsidRPr="001A2D00" w:rsidTr="00924F52">
        <w:trPr>
          <w:trHeight w:val="514"/>
        </w:trPr>
        <w:tc>
          <w:tcPr>
            <w:tcW w:w="2977" w:type="dxa"/>
          </w:tcPr>
          <w:p w:rsidR="00254BA5" w:rsidRPr="001A2D00" w:rsidRDefault="00254BA5" w:rsidP="00924F52">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xml:space="preserve">, які не брали участь у </w:t>
            </w:r>
            <w:r w:rsidRPr="001A2D00">
              <w:rPr>
                <w:color w:val="000000"/>
                <w:sz w:val="22"/>
                <w:szCs w:val="22"/>
                <w:shd w:val="clear" w:color="auto" w:fill="FFFFFF"/>
              </w:rPr>
              <w:lastRenderedPageBreak/>
              <w:t>голосуванні</w:t>
            </w:r>
          </w:p>
        </w:tc>
        <w:tc>
          <w:tcPr>
            <w:tcW w:w="2410" w:type="dxa"/>
          </w:tcPr>
          <w:p w:rsidR="00254BA5" w:rsidRPr="001A2D00" w:rsidRDefault="00254BA5" w:rsidP="00924F52">
            <w:pPr>
              <w:ind w:left="567"/>
              <w:jc w:val="both"/>
              <w:rPr>
                <w:sz w:val="22"/>
                <w:szCs w:val="22"/>
              </w:rPr>
            </w:pPr>
            <w:r w:rsidRPr="001A2D00">
              <w:rPr>
                <w:sz w:val="22"/>
                <w:szCs w:val="22"/>
              </w:rPr>
              <w:lastRenderedPageBreak/>
              <w:t>0 голосів</w:t>
            </w:r>
          </w:p>
        </w:tc>
        <w:tc>
          <w:tcPr>
            <w:tcW w:w="4501" w:type="dxa"/>
          </w:tcPr>
          <w:p w:rsidR="00254BA5" w:rsidRPr="001A2D00" w:rsidRDefault="00254BA5" w:rsidP="00924F52">
            <w:pPr>
              <w:jc w:val="both"/>
              <w:rPr>
                <w:sz w:val="22"/>
                <w:szCs w:val="22"/>
              </w:rPr>
            </w:pPr>
            <w:r w:rsidRPr="001A2D00">
              <w:rPr>
                <w:sz w:val="22"/>
                <w:szCs w:val="22"/>
              </w:rPr>
              <w:t>0% голосуючих акцій акціонерів, які зареєструвалися на загальних зборах</w:t>
            </w:r>
          </w:p>
        </w:tc>
      </w:tr>
      <w:tr w:rsidR="00254BA5" w:rsidRPr="001A2D00" w:rsidTr="00924F52">
        <w:trPr>
          <w:trHeight w:val="514"/>
        </w:trPr>
        <w:tc>
          <w:tcPr>
            <w:tcW w:w="2977" w:type="dxa"/>
          </w:tcPr>
          <w:p w:rsidR="00254BA5" w:rsidRPr="001A2D00" w:rsidRDefault="00254BA5" w:rsidP="00924F52">
            <w:pPr>
              <w:jc w:val="both"/>
              <w:rPr>
                <w:sz w:val="22"/>
                <w:szCs w:val="22"/>
              </w:rPr>
            </w:pPr>
            <w:r w:rsidRPr="001A2D00">
              <w:rPr>
                <w:color w:val="000000"/>
                <w:sz w:val="22"/>
                <w:szCs w:val="22"/>
                <w:shd w:val="clear" w:color="auto" w:fill="FFFFFF"/>
              </w:rPr>
              <w:lastRenderedPageBreak/>
              <w:t>Кількість голосів акціонерів за бюлетенями, визнаними недійсними</w:t>
            </w:r>
          </w:p>
        </w:tc>
        <w:tc>
          <w:tcPr>
            <w:tcW w:w="2410" w:type="dxa"/>
          </w:tcPr>
          <w:p w:rsidR="00254BA5" w:rsidRPr="001A2D00" w:rsidRDefault="00254BA5" w:rsidP="00924F52">
            <w:pPr>
              <w:ind w:left="567"/>
              <w:jc w:val="both"/>
              <w:rPr>
                <w:sz w:val="22"/>
                <w:szCs w:val="22"/>
              </w:rPr>
            </w:pPr>
            <w:r w:rsidRPr="001A2D00">
              <w:rPr>
                <w:sz w:val="22"/>
                <w:szCs w:val="22"/>
              </w:rPr>
              <w:t>0 голосів</w:t>
            </w:r>
          </w:p>
        </w:tc>
        <w:tc>
          <w:tcPr>
            <w:tcW w:w="4501" w:type="dxa"/>
          </w:tcPr>
          <w:p w:rsidR="00254BA5" w:rsidRPr="001A2D00" w:rsidRDefault="00254BA5" w:rsidP="00924F52">
            <w:pPr>
              <w:jc w:val="both"/>
              <w:rPr>
                <w:sz w:val="22"/>
                <w:szCs w:val="22"/>
              </w:rPr>
            </w:pPr>
            <w:r w:rsidRPr="001A2D00">
              <w:rPr>
                <w:sz w:val="22"/>
                <w:szCs w:val="22"/>
              </w:rPr>
              <w:t>0% голосуючих акцій акціонерів, які зареєструвалися на загальних зборах</w:t>
            </w:r>
          </w:p>
        </w:tc>
      </w:tr>
    </w:tbl>
    <w:p w:rsidR="00254BA5" w:rsidRPr="001A2D00" w:rsidRDefault="00254BA5" w:rsidP="00254BA5">
      <w:pPr>
        <w:tabs>
          <w:tab w:val="left" w:pos="583"/>
        </w:tabs>
        <w:ind w:left="567"/>
        <w:jc w:val="both"/>
        <w:outlineLvl w:val="0"/>
        <w:rPr>
          <w:sz w:val="22"/>
          <w:szCs w:val="22"/>
        </w:rPr>
      </w:pPr>
      <w:r w:rsidRPr="001A2D00">
        <w:rPr>
          <w:sz w:val="22"/>
          <w:szCs w:val="22"/>
        </w:rPr>
        <w:t>Рішення прийнято</w:t>
      </w:r>
    </w:p>
    <w:p w:rsidR="00254BA5" w:rsidRPr="001A2D00" w:rsidRDefault="00254BA5" w:rsidP="00254BA5">
      <w:pPr>
        <w:ind w:left="567"/>
        <w:contextualSpacing/>
        <w:jc w:val="both"/>
        <w:rPr>
          <w:b/>
          <w:sz w:val="22"/>
          <w:szCs w:val="22"/>
        </w:rPr>
      </w:pPr>
      <w:r w:rsidRPr="001A2D00">
        <w:rPr>
          <w:b/>
          <w:sz w:val="22"/>
          <w:szCs w:val="22"/>
        </w:rPr>
        <w:t>Вирішили:</w:t>
      </w:r>
    </w:p>
    <w:p w:rsidR="00254BA5" w:rsidRPr="00952D1C" w:rsidRDefault="00254BA5" w:rsidP="00254BA5">
      <w:pPr>
        <w:pStyle w:val="a9"/>
        <w:numPr>
          <w:ilvl w:val="0"/>
          <w:numId w:val="2"/>
        </w:numPr>
        <w:jc w:val="both"/>
        <w:rPr>
          <w:b/>
          <w:bCs/>
          <w:sz w:val="22"/>
          <w:szCs w:val="22"/>
        </w:rPr>
      </w:pPr>
      <w:r w:rsidRPr="00952D1C">
        <w:rPr>
          <w:b/>
          <w:bCs/>
          <w:sz w:val="22"/>
          <w:szCs w:val="22"/>
        </w:rPr>
        <w:t>Затвердити умови цивільно-правових договорів з членами Наглядової ради Товариства</w:t>
      </w:r>
      <w:r w:rsidR="00F61F6C">
        <w:rPr>
          <w:b/>
          <w:bCs/>
          <w:sz w:val="22"/>
          <w:szCs w:val="22"/>
          <w:lang w:val="uk-UA"/>
        </w:rPr>
        <w:t>.</w:t>
      </w:r>
      <w:r w:rsidRPr="00952D1C">
        <w:rPr>
          <w:b/>
          <w:bCs/>
          <w:sz w:val="22"/>
          <w:szCs w:val="22"/>
        </w:rPr>
        <w:t xml:space="preserve"> </w:t>
      </w:r>
    </w:p>
    <w:p w:rsidR="00254BA5" w:rsidRPr="002A3397" w:rsidRDefault="00254BA5" w:rsidP="00254BA5">
      <w:pPr>
        <w:pStyle w:val="a9"/>
        <w:numPr>
          <w:ilvl w:val="0"/>
          <w:numId w:val="2"/>
        </w:numPr>
        <w:jc w:val="both"/>
        <w:rPr>
          <w:b/>
          <w:bCs/>
          <w:sz w:val="22"/>
          <w:szCs w:val="22"/>
        </w:rPr>
      </w:pPr>
      <w:r w:rsidRPr="002A3397">
        <w:rPr>
          <w:b/>
          <w:bCs/>
          <w:sz w:val="22"/>
          <w:szCs w:val="22"/>
        </w:rPr>
        <w:t xml:space="preserve">Надати повноваження </w:t>
      </w:r>
      <w:r w:rsidR="002C5537">
        <w:rPr>
          <w:b/>
          <w:bCs/>
          <w:sz w:val="22"/>
          <w:szCs w:val="22"/>
          <w:lang w:val="uk-UA"/>
        </w:rPr>
        <w:t>голові виконавчого органу</w:t>
      </w:r>
      <w:r w:rsidRPr="002A3397">
        <w:rPr>
          <w:b/>
          <w:bCs/>
          <w:sz w:val="22"/>
          <w:szCs w:val="22"/>
        </w:rPr>
        <w:t xml:space="preserve"> Товариства на підписання цивільно-правових договорів, які будуть укладені з членами Наглядової ради.</w:t>
      </w:r>
    </w:p>
    <w:p w:rsidR="008F0FAE" w:rsidRPr="00254BA5" w:rsidRDefault="008F0FAE" w:rsidP="00B84318">
      <w:pPr>
        <w:jc w:val="both"/>
        <w:rPr>
          <w:b/>
          <w:sz w:val="22"/>
          <w:szCs w:val="22"/>
          <w:lang w:val="ru-RU"/>
        </w:rPr>
      </w:pPr>
    </w:p>
    <w:p w:rsidR="00B84318" w:rsidRPr="001A2D00" w:rsidRDefault="00F11FA9" w:rsidP="00B84318">
      <w:pPr>
        <w:jc w:val="both"/>
        <w:rPr>
          <w:b/>
          <w:sz w:val="22"/>
          <w:szCs w:val="22"/>
        </w:rPr>
      </w:pPr>
      <w:r w:rsidRPr="001A2D00">
        <w:rPr>
          <w:b/>
          <w:sz w:val="22"/>
          <w:szCs w:val="22"/>
        </w:rPr>
        <w:t>Питання №</w:t>
      </w:r>
      <w:r w:rsidR="00B474A9">
        <w:rPr>
          <w:b/>
          <w:sz w:val="22"/>
          <w:szCs w:val="22"/>
        </w:rPr>
        <w:t>10</w:t>
      </w:r>
      <w:r w:rsidRPr="001A2D00">
        <w:rPr>
          <w:b/>
          <w:sz w:val="22"/>
          <w:szCs w:val="22"/>
        </w:rPr>
        <w:t xml:space="preserve"> порядку денного </w:t>
      </w:r>
      <w:r w:rsidR="00B84318" w:rsidRPr="001A2D00">
        <w:rPr>
          <w:sz w:val="22"/>
          <w:szCs w:val="22"/>
        </w:rPr>
        <w:t>(</w:t>
      </w:r>
      <w:r w:rsidR="00D12C34" w:rsidRPr="002F7A55">
        <w:rPr>
          <w:sz w:val="22"/>
          <w:szCs w:val="22"/>
        </w:rPr>
        <w:t>Про внесення змін до Статуту та затвердження Статуту Товариства у новій редакції</w:t>
      </w:r>
      <w:r w:rsidR="00B84318" w:rsidRPr="001A2D00">
        <w:rPr>
          <w:sz w:val="22"/>
          <w:szCs w:val="22"/>
        </w:rPr>
        <w:t>).</w:t>
      </w:r>
    </w:p>
    <w:p w:rsidR="00B84318" w:rsidRPr="001A2D00" w:rsidRDefault="00B84318" w:rsidP="00B84318">
      <w:pPr>
        <w:rPr>
          <w:b/>
          <w:sz w:val="22"/>
          <w:szCs w:val="22"/>
        </w:rPr>
      </w:pPr>
      <w:r w:rsidRPr="001A2D00">
        <w:rPr>
          <w:b/>
          <w:sz w:val="22"/>
          <w:szCs w:val="22"/>
        </w:rPr>
        <w:t xml:space="preserve">Слухали: </w:t>
      </w:r>
    </w:p>
    <w:p w:rsidR="00D12C34" w:rsidRPr="00281C2D" w:rsidRDefault="004A57A7" w:rsidP="00D12C34">
      <w:pPr>
        <w:jc w:val="both"/>
        <w:rPr>
          <w:sz w:val="22"/>
          <w:szCs w:val="22"/>
        </w:rPr>
      </w:pPr>
      <w:r w:rsidRPr="00281C2D">
        <w:rPr>
          <w:sz w:val="22"/>
          <w:szCs w:val="22"/>
        </w:rPr>
        <w:t xml:space="preserve">Голову Загальних зборів, який повідомив, що відповідно до </w:t>
      </w:r>
      <w:r w:rsidR="003D5258" w:rsidRPr="00281C2D">
        <w:rPr>
          <w:sz w:val="22"/>
          <w:szCs w:val="22"/>
        </w:rPr>
        <w:t>розділу ХІХ Прикінцевих та перехідних положень Закону України «Про акціонерні товариства» Т</w:t>
      </w:r>
      <w:r w:rsidR="003D5258" w:rsidRPr="00281C2D">
        <w:rPr>
          <w:sz w:val="22"/>
          <w:szCs w:val="22"/>
          <w:shd w:val="clear" w:color="auto" w:fill="FFFFFF"/>
        </w:rPr>
        <w:t xml:space="preserve">овариства зобов’язані привести свою діяльність, у тому числі статути та внутрішні положення, у відповідність із цим Законом до 31 грудня 2023 року та запропонував затвердити нову редакцію Статуту. </w:t>
      </w:r>
      <w:r w:rsidR="00EF7CD1">
        <w:rPr>
          <w:sz w:val="22"/>
          <w:szCs w:val="22"/>
          <w:shd w:val="clear" w:color="auto" w:fill="FFFFFF"/>
        </w:rPr>
        <w:t>Уповноважити голову загальних зборів акціонерів на підписання Статуту Товариства у новій редакції та д</w:t>
      </w:r>
      <w:r w:rsidR="003D5258" w:rsidRPr="00281C2D">
        <w:rPr>
          <w:sz w:val="22"/>
          <w:szCs w:val="22"/>
          <w:shd w:val="clear" w:color="auto" w:fill="FFFFFF"/>
        </w:rPr>
        <w:t>оручити голові виконавчого органу Товариства особисто, або через представника провести державну реєстрацію Статуту ПрАТ «Зарічненський молокозавод».</w:t>
      </w:r>
    </w:p>
    <w:p w:rsidR="00B84318" w:rsidRPr="00281C2D" w:rsidRDefault="00B84318" w:rsidP="00B84318">
      <w:pPr>
        <w:ind w:left="567"/>
        <w:jc w:val="both"/>
        <w:rPr>
          <w:b/>
          <w:sz w:val="22"/>
          <w:szCs w:val="22"/>
        </w:rPr>
      </w:pPr>
      <w:r w:rsidRPr="00281C2D">
        <w:rPr>
          <w:b/>
          <w:sz w:val="22"/>
          <w:szCs w:val="22"/>
        </w:rPr>
        <w:t>Голосували:</w:t>
      </w:r>
    </w:p>
    <w:p w:rsidR="00B908FF" w:rsidRPr="001A2D00" w:rsidRDefault="00B908FF" w:rsidP="00B908FF">
      <w:pPr>
        <w:pStyle w:val="a3"/>
        <w:spacing w:before="0" w:beforeAutospacing="0" w:after="0"/>
        <w:ind w:left="567"/>
        <w:rPr>
          <w:sz w:val="22"/>
          <w:szCs w:val="22"/>
        </w:rPr>
      </w:pPr>
      <w:r w:rsidRPr="001A2D00">
        <w:rPr>
          <w:sz w:val="22"/>
          <w:szCs w:val="22"/>
        </w:rPr>
        <w:t xml:space="preserve">Голосування </w:t>
      </w:r>
      <w:r>
        <w:rPr>
          <w:sz w:val="22"/>
          <w:szCs w:val="22"/>
        </w:rPr>
        <w:t xml:space="preserve">проводилось </w:t>
      </w:r>
      <w:r w:rsidRPr="001A2D00">
        <w:rPr>
          <w:sz w:val="22"/>
          <w:szCs w:val="22"/>
        </w:rPr>
        <w:t xml:space="preserve"> використанням бюлетен</w:t>
      </w:r>
      <w:r>
        <w:rPr>
          <w:sz w:val="22"/>
          <w:szCs w:val="22"/>
        </w:rPr>
        <w:t>ю №</w:t>
      </w:r>
      <w:r w:rsidR="00F163E0">
        <w:rPr>
          <w:sz w:val="22"/>
          <w:szCs w:val="22"/>
        </w:rPr>
        <w:t>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10"/>
        <w:gridCol w:w="4501"/>
      </w:tblGrid>
      <w:tr w:rsidR="00B84318" w:rsidRPr="001A2D00" w:rsidTr="0011260E">
        <w:trPr>
          <w:trHeight w:val="251"/>
        </w:trPr>
        <w:tc>
          <w:tcPr>
            <w:tcW w:w="2977" w:type="dxa"/>
          </w:tcPr>
          <w:p w:rsidR="00B84318" w:rsidRPr="001A2D00" w:rsidRDefault="00B84318" w:rsidP="0011260E">
            <w:pPr>
              <w:jc w:val="both"/>
              <w:rPr>
                <w:sz w:val="22"/>
                <w:szCs w:val="22"/>
              </w:rPr>
            </w:pPr>
            <w:r w:rsidRPr="001A2D00">
              <w:rPr>
                <w:sz w:val="22"/>
                <w:szCs w:val="22"/>
              </w:rPr>
              <w:t>За</w:t>
            </w:r>
          </w:p>
        </w:tc>
        <w:tc>
          <w:tcPr>
            <w:tcW w:w="2410" w:type="dxa"/>
          </w:tcPr>
          <w:p w:rsidR="00B84318" w:rsidRPr="001A2D00" w:rsidRDefault="00A24A9C" w:rsidP="0011260E">
            <w:pPr>
              <w:ind w:left="567"/>
              <w:jc w:val="both"/>
              <w:rPr>
                <w:color w:val="FF0000"/>
                <w:sz w:val="22"/>
                <w:szCs w:val="22"/>
              </w:rPr>
            </w:pPr>
            <w:r>
              <w:rPr>
                <w:sz w:val="22"/>
                <w:szCs w:val="22"/>
              </w:rPr>
              <w:t>608</w:t>
            </w:r>
            <w:r w:rsidRPr="002344C7">
              <w:rPr>
                <w:sz w:val="22"/>
                <w:szCs w:val="22"/>
              </w:rPr>
              <w:t xml:space="preserve"> </w:t>
            </w:r>
            <w:r w:rsidR="00DB4F0F" w:rsidRPr="00615E78">
              <w:rPr>
                <w:sz w:val="22"/>
                <w:szCs w:val="22"/>
              </w:rPr>
              <w:t>голос</w:t>
            </w:r>
            <w:r w:rsidR="00DB4F0F">
              <w:rPr>
                <w:sz w:val="22"/>
                <w:szCs w:val="22"/>
              </w:rPr>
              <w:t>ів</w:t>
            </w:r>
          </w:p>
        </w:tc>
        <w:tc>
          <w:tcPr>
            <w:tcW w:w="4501" w:type="dxa"/>
          </w:tcPr>
          <w:p w:rsidR="00B84318" w:rsidRPr="001A2D00" w:rsidRDefault="00B84318" w:rsidP="0011260E">
            <w:pPr>
              <w:jc w:val="both"/>
              <w:rPr>
                <w:sz w:val="22"/>
                <w:szCs w:val="22"/>
              </w:rPr>
            </w:pPr>
            <w:r w:rsidRPr="001A2D00">
              <w:rPr>
                <w:sz w:val="22"/>
                <w:szCs w:val="22"/>
              </w:rPr>
              <w:t>100% голосуючих акцій акціонерів, які зареєструвалися на загальних зборах</w:t>
            </w:r>
          </w:p>
        </w:tc>
      </w:tr>
      <w:tr w:rsidR="00B84318" w:rsidRPr="001A2D00" w:rsidTr="0011260E">
        <w:trPr>
          <w:trHeight w:val="251"/>
        </w:trPr>
        <w:tc>
          <w:tcPr>
            <w:tcW w:w="2977" w:type="dxa"/>
          </w:tcPr>
          <w:p w:rsidR="00B84318" w:rsidRPr="001A2D00" w:rsidRDefault="00B84318" w:rsidP="0011260E">
            <w:pPr>
              <w:jc w:val="both"/>
              <w:rPr>
                <w:sz w:val="22"/>
                <w:szCs w:val="22"/>
              </w:rPr>
            </w:pPr>
            <w:r w:rsidRPr="001A2D00">
              <w:rPr>
                <w:sz w:val="22"/>
                <w:szCs w:val="22"/>
              </w:rPr>
              <w:t>Проти</w:t>
            </w:r>
          </w:p>
        </w:tc>
        <w:tc>
          <w:tcPr>
            <w:tcW w:w="2410" w:type="dxa"/>
          </w:tcPr>
          <w:p w:rsidR="00B84318" w:rsidRPr="001A2D00" w:rsidRDefault="00B84318" w:rsidP="0011260E">
            <w:pPr>
              <w:ind w:left="567"/>
              <w:jc w:val="both"/>
              <w:rPr>
                <w:sz w:val="22"/>
                <w:szCs w:val="22"/>
              </w:rPr>
            </w:pPr>
            <w:r w:rsidRPr="001A2D00">
              <w:rPr>
                <w:sz w:val="22"/>
                <w:szCs w:val="22"/>
              </w:rPr>
              <w:t>0 голосів</w:t>
            </w:r>
          </w:p>
        </w:tc>
        <w:tc>
          <w:tcPr>
            <w:tcW w:w="4501" w:type="dxa"/>
          </w:tcPr>
          <w:p w:rsidR="00B84318" w:rsidRPr="001A2D00" w:rsidRDefault="00B84318" w:rsidP="0011260E">
            <w:pPr>
              <w:jc w:val="both"/>
              <w:rPr>
                <w:sz w:val="22"/>
                <w:szCs w:val="22"/>
              </w:rPr>
            </w:pPr>
            <w:r w:rsidRPr="001A2D00">
              <w:rPr>
                <w:sz w:val="22"/>
                <w:szCs w:val="22"/>
              </w:rPr>
              <w:t>0% голосуючих акцій акціонерів, які зареєструвалися на загальних зборах</w:t>
            </w:r>
          </w:p>
        </w:tc>
      </w:tr>
      <w:tr w:rsidR="00B84318" w:rsidRPr="001A2D00" w:rsidTr="0011260E">
        <w:trPr>
          <w:trHeight w:val="251"/>
        </w:trPr>
        <w:tc>
          <w:tcPr>
            <w:tcW w:w="2977" w:type="dxa"/>
          </w:tcPr>
          <w:p w:rsidR="00B84318" w:rsidRPr="001A2D00" w:rsidRDefault="00B84318" w:rsidP="0011260E">
            <w:pPr>
              <w:jc w:val="both"/>
              <w:rPr>
                <w:sz w:val="22"/>
                <w:szCs w:val="22"/>
              </w:rPr>
            </w:pPr>
            <w:r w:rsidRPr="001A2D00">
              <w:rPr>
                <w:sz w:val="22"/>
                <w:szCs w:val="22"/>
              </w:rPr>
              <w:t>Утримались</w:t>
            </w:r>
          </w:p>
        </w:tc>
        <w:tc>
          <w:tcPr>
            <w:tcW w:w="2410" w:type="dxa"/>
          </w:tcPr>
          <w:p w:rsidR="00B84318" w:rsidRPr="001A2D00" w:rsidRDefault="00B84318" w:rsidP="0011260E">
            <w:pPr>
              <w:ind w:left="567"/>
              <w:jc w:val="both"/>
              <w:rPr>
                <w:sz w:val="22"/>
                <w:szCs w:val="22"/>
              </w:rPr>
            </w:pPr>
            <w:r w:rsidRPr="001A2D00">
              <w:rPr>
                <w:sz w:val="22"/>
                <w:szCs w:val="22"/>
              </w:rPr>
              <w:t>0 голосів</w:t>
            </w:r>
          </w:p>
        </w:tc>
        <w:tc>
          <w:tcPr>
            <w:tcW w:w="4501" w:type="dxa"/>
          </w:tcPr>
          <w:p w:rsidR="00B84318" w:rsidRPr="001A2D00" w:rsidRDefault="00B84318" w:rsidP="0011260E">
            <w:pPr>
              <w:jc w:val="both"/>
              <w:rPr>
                <w:sz w:val="22"/>
                <w:szCs w:val="22"/>
              </w:rPr>
            </w:pPr>
            <w:r w:rsidRPr="001A2D00">
              <w:rPr>
                <w:sz w:val="22"/>
                <w:szCs w:val="22"/>
              </w:rPr>
              <w:t>0% голосуючих акцій акціонерів, які зареєструвалися на загальних зборах</w:t>
            </w:r>
          </w:p>
        </w:tc>
      </w:tr>
      <w:tr w:rsidR="00B84318" w:rsidRPr="001A2D00" w:rsidTr="0011260E">
        <w:trPr>
          <w:trHeight w:val="514"/>
        </w:trPr>
        <w:tc>
          <w:tcPr>
            <w:tcW w:w="2977" w:type="dxa"/>
          </w:tcPr>
          <w:p w:rsidR="00B84318" w:rsidRPr="001A2D00" w:rsidRDefault="00B84318" w:rsidP="0011260E">
            <w:pPr>
              <w:jc w:val="both"/>
              <w:rPr>
                <w:sz w:val="22"/>
                <w:szCs w:val="22"/>
              </w:rPr>
            </w:pPr>
            <w:r w:rsidRPr="001A2D00">
              <w:rPr>
                <w:sz w:val="22"/>
                <w:szCs w:val="22"/>
                <w:shd w:val="clear" w:color="auto" w:fill="FFFFFF"/>
              </w:rPr>
              <w:t>Кількість голосів акціонерів</w:t>
            </w:r>
            <w:r w:rsidRPr="001A2D00">
              <w:rPr>
                <w:color w:val="000000"/>
                <w:sz w:val="22"/>
                <w:szCs w:val="22"/>
                <w:shd w:val="clear" w:color="auto" w:fill="FFFFFF"/>
              </w:rPr>
              <w:t>, які не брали участь у голосуванні</w:t>
            </w:r>
          </w:p>
        </w:tc>
        <w:tc>
          <w:tcPr>
            <w:tcW w:w="2410" w:type="dxa"/>
          </w:tcPr>
          <w:p w:rsidR="00B84318" w:rsidRPr="001A2D00" w:rsidRDefault="00B84318" w:rsidP="0011260E">
            <w:pPr>
              <w:ind w:left="567"/>
              <w:jc w:val="both"/>
              <w:rPr>
                <w:sz w:val="22"/>
                <w:szCs w:val="22"/>
              </w:rPr>
            </w:pPr>
            <w:r w:rsidRPr="001A2D00">
              <w:rPr>
                <w:sz w:val="22"/>
                <w:szCs w:val="22"/>
              </w:rPr>
              <w:t>0 голосів</w:t>
            </w:r>
          </w:p>
        </w:tc>
        <w:tc>
          <w:tcPr>
            <w:tcW w:w="4501" w:type="dxa"/>
          </w:tcPr>
          <w:p w:rsidR="00B84318" w:rsidRPr="001A2D00" w:rsidRDefault="00B84318" w:rsidP="0011260E">
            <w:pPr>
              <w:jc w:val="both"/>
              <w:rPr>
                <w:sz w:val="22"/>
                <w:szCs w:val="22"/>
              </w:rPr>
            </w:pPr>
            <w:r w:rsidRPr="001A2D00">
              <w:rPr>
                <w:sz w:val="22"/>
                <w:szCs w:val="22"/>
              </w:rPr>
              <w:t>0% голосуючих акцій акціонерів, які зареєструвалися на загальних зборах</w:t>
            </w:r>
          </w:p>
        </w:tc>
      </w:tr>
      <w:tr w:rsidR="00B84318" w:rsidRPr="001A2D00" w:rsidTr="0011260E">
        <w:trPr>
          <w:trHeight w:val="514"/>
        </w:trPr>
        <w:tc>
          <w:tcPr>
            <w:tcW w:w="2977" w:type="dxa"/>
          </w:tcPr>
          <w:p w:rsidR="00B84318" w:rsidRPr="001A2D00" w:rsidRDefault="00B84318" w:rsidP="0011260E">
            <w:pPr>
              <w:jc w:val="both"/>
              <w:rPr>
                <w:sz w:val="22"/>
                <w:szCs w:val="22"/>
              </w:rPr>
            </w:pPr>
            <w:r w:rsidRPr="001A2D00">
              <w:rPr>
                <w:color w:val="000000"/>
                <w:sz w:val="22"/>
                <w:szCs w:val="22"/>
                <w:shd w:val="clear" w:color="auto" w:fill="FFFFFF"/>
              </w:rPr>
              <w:t>Кількість голосів акціонерів за бюлетенями, визнаними недійсними</w:t>
            </w:r>
          </w:p>
        </w:tc>
        <w:tc>
          <w:tcPr>
            <w:tcW w:w="2410" w:type="dxa"/>
          </w:tcPr>
          <w:p w:rsidR="00B84318" w:rsidRPr="001A2D00" w:rsidRDefault="00B84318" w:rsidP="0011260E">
            <w:pPr>
              <w:ind w:left="567"/>
              <w:jc w:val="both"/>
              <w:rPr>
                <w:sz w:val="22"/>
                <w:szCs w:val="22"/>
              </w:rPr>
            </w:pPr>
            <w:r w:rsidRPr="001A2D00">
              <w:rPr>
                <w:sz w:val="22"/>
                <w:szCs w:val="22"/>
              </w:rPr>
              <w:t>0 голосів</w:t>
            </w:r>
          </w:p>
        </w:tc>
        <w:tc>
          <w:tcPr>
            <w:tcW w:w="4501" w:type="dxa"/>
          </w:tcPr>
          <w:p w:rsidR="00B84318" w:rsidRPr="001A2D00" w:rsidRDefault="00B84318" w:rsidP="0011260E">
            <w:pPr>
              <w:jc w:val="both"/>
              <w:rPr>
                <w:sz w:val="22"/>
                <w:szCs w:val="22"/>
              </w:rPr>
            </w:pPr>
            <w:r w:rsidRPr="001A2D00">
              <w:rPr>
                <w:sz w:val="22"/>
                <w:szCs w:val="22"/>
              </w:rPr>
              <w:t>0% голосуючих акцій акціонерів, які зареєструвалися на загальних зборах</w:t>
            </w:r>
          </w:p>
        </w:tc>
      </w:tr>
    </w:tbl>
    <w:p w:rsidR="00B84318" w:rsidRPr="001A2D00" w:rsidRDefault="00B84318" w:rsidP="00B84318">
      <w:pPr>
        <w:tabs>
          <w:tab w:val="left" w:pos="583"/>
        </w:tabs>
        <w:ind w:left="567"/>
        <w:jc w:val="both"/>
        <w:outlineLvl w:val="0"/>
        <w:rPr>
          <w:sz w:val="22"/>
          <w:szCs w:val="22"/>
        </w:rPr>
      </w:pPr>
      <w:r w:rsidRPr="001A2D00">
        <w:rPr>
          <w:sz w:val="22"/>
          <w:szCs w:val="22"/>
        </w:rPr>
        <w:t>Рішення прийнято</w:t>
      </w:r>
    </w:p>
    <w:p w:rsidR="00B84318" w:rsidRPr="003426C8" w:rsidRDefault="00B84318" w:rsidP="00B84318">
      <w:pPr>
        <w:ind w:left="567"/>
        <w:contextualSpacing/>
        <w:jc w:val="both"/>
        <w:rPr>
          <w:b/>
          <w:sz w:val="22"/>
          <w:szCs w:val="22"/>
        </w:rPr>
      </w:pPr>
      <w:r w:rsidRPr="003426C8">
        <w:rPr>
          <w:b/>
          <w:sz w:val="22"/>
          <w:szCs w:val="22"/>
        </w:rPr>
        <w:t>Вирішили:</w:t>
      </w:r>
    </w:p>
    <w:p w:rsidR="00EF7CD1" w:rsidRPr="00643E01" w:rsidRDefault="00EF7CD1" w:rsidP="00EF7CD1">
      <w:pPr>
        <w:jc w:val="both"/>
        <w:rPr>
          <w:b/>
          <w:sz w:val="22"/>
          <w:szCs w:val="22"/>
        </w:rPr>
      </w:pPr>
      <w:r w:rsidRPr="00643E01">
        <w:rPr>
          <w:b/>
          <w:sz w:val="22"/>
          <w:szCs w:val="22"/>
        </w:rPr>
        <w:t>1.</w:t>
      </w:r>
      <w:r w:rsidR="00281C2D" w:rsidRPr="00643E01">
        <w:rPr>
          <w:b/>
          <w:sz w:val="22"/>
          <w:szCs w:val="22"/>
        </w:rPr>
        <w:t>З</w:t>
      </w:r>
      <w:r w:rsidR="00F5141A" w:rsidRPr="00643E01">
        <w:rPr>
          <w:b/>
          <w:sz w:val="22"/>
          <w:szCs w:val="22"/>
        </w:rPr>
        <w:t xml:space="preserve">атвердити Статут </w:t>
      </w:r>
      <w:r w:rsidRPr="00643E01">
        <w:rPr>
          <w:b/>
          <w:sz w:val="22"/>
          <w:szCs w:val="22"/>
          <w:shd w:val="clear" w:color="auto" w:fill="FFFFFF"/>
        </w:rPr>
        <w:t>ПрАТ «Зарічненський молокозавод» у</w:t>
      </w:r>
      <w:r w:rsidR="00F5141A" w:rsidRPr="00643E01">
        <w:rPr>
          <w:b/>
          <w:sz w:val="22"/>
          <w:szCs w:val="22"/>
        </w:rPr>
        <w:t xml:space="preserve"> новій редакції</w:t>
      </w:r>
      <w:r w:rsidRPr="00643E01">
        <w:rPr>
          <w:b/>
          <w:sz w:val="22"/>
          <w:szCs w:val="22"/>
        </w:rPr>
        <w:t>.</w:t>
      </w:r>
    </w:p>
    <w:p w:rsidR="00EF7CD1" w:rsidRPr="00643E01" w:rsidRDefault="00F5141A" w:rsidP="00F5141A">
      <w:pPr>
        <w:pStyle w:val="a9"/>
        <w:ind w:left="0"/>
        <w:jc w:val="both"/>
        <w:rPr>
          <w:b/>
          <w:sz w:val="22"/>
          <w:szCs w:val="22"/>
          <w:shd w:val="clear" w:color="auto" w:fill="FFFFFF"/>
          <w:lang w:val="uk-UA"/>
        </w:rPr>
      </w:pPr>
      <w:r w:rsidRPr="00643E01">
        <w:rPr>
          <w:b/>
          <w:sz w:val="22"/>
          <w:szCs w:val="22"/>
        </w:rPr>
        <w:t xml:space="preserve"> </w:t>
      </w:r>
      <w:r w:rsidR="00EF7CD1" w:rsidRPr="00643E01">
        <w:rPr>
          <w:b/>
          <w:sz w:val="22"/>
          <w:szCs w:val="22"/>
          <w:lang w:val="uk-UA"/>
        </w:rPr>
        <w:t>2.</w:t>
      </w:r>
      <w:r w:rsidR="00EF7CD1" w:rsidRPr="00643E01">
        <w:rPr>
          <w:b/>
          <w:sz w:val="22"/>
          <w:szCs w:val="22"/>
          <w:shd w:val="clear" w:color="auto" w:fill="FFFFFF"/>
        </w:rPr>
        <w:t xml:space="preserve">Уповноважити </w:t>
      </w:r>
      <w:r w:rsidR="00EF7CD1" w:rsidRPr="00643E01">
        <w:rPr>
          <w:b/>
          <w:sz w:val="22"/>
          <w:szCs w:val="22"/>
          <w:shd w:val="clear" w:color="auto" w:fill="FFFFFF"/>
          <w:lang w:val="uk-UA"/>
        </w:rPr>
        <w:t>Г</w:t>
      </w:r>
      <w:r w:rsidR="00EF7CD1" w:rsidRPr="00643E01">
        <w:rPr>
          <w:b/>
          <w:sz w:val="22"/>
          <w:szCs w:val="22"/>
          <w:shd w:val="clear" w:color="auto" w:fill="FFFFFF"/>
        </w:rPr>
        <w:t xml:space="preserve">олову загальних зборів акціонерів </w:t>
      </w:r>
      <w:r w:rsidR="00EF7CD1" w:rsidRPr="00643E01">
        <w:rPr>
          <w:b/>
          <w:sz w:val="22"/>
          <w:szCs w:val="22"/>
          <w:shd w:val="clear" w:color="auto" w:fill="FFFFFF"/>
          <w:lang w:val="uk-UA"/>
        </w:rPr>
        <w:t xml:space="preserve">Бакунця С.М. </w:t>
      </w:r>
      <w:r w:rsidR="00EF7CD1" w:rsidRPr="00643E01">
        <w:rPr>
          <w:b/>
          <w:sz w:val="22"/>
          <w:szCs w:val="22"/>
          <w:shd w:val="clear" w:color="auto" w:fill="FFFFFF"/>
        </w:rPr>
        <w:t>на підписання Статуту Товариства у новій редакції</w:t>
      </w:r>
      <w:r w:rsidR="00EF7CD1" w:rsidRPr="00643E01">
        <w:rPr>
          <w:b/>
          <w:sz w:val="22"/>
          <w:szCs w:val="22"/>
          <w:shd w:val="clear" w:color="auto" w:fill="FFFFFF"/>
          <w:lang w:val="uk-UA"/>
        </w:rPr>
        <w:t>.</w:t>
      </w:r>
    </w:p>
    <w:p w:rsidR="00F5141A" w:rsidRPr="00643E01" w:rsidRDefault="00EF7CD1" w:rsidP="00F5141A">
      <w:pPr>
        <w:pStyle w:val="a9"/>
        <w:ind w:left="0"/>
        <w:jc w:val="both"/>
        <w:rPr>
          <w:b/>
        </w:rPr>
      </w:pPr>
      <w:r w:rsidRPr="00643E01">
        <w:rPr>
          <w:b/>
          <w:sz w:val="22"/>
          <w:szCs w:val="22"/>
          <w:shd w:val="clear" w:color="auto" w:fill="FFFFFF"/>
          <w:lang w:val="uk-UA"/>
        </w:rPr>
        <w:t>3.Д</w:t>
      </w:r>
      <w:r w:rsidR="00F5141A" w:rsidRPr="00643E01">
        <w:rPr>
          <w:b/>
          <w:sz w:val="22"/>
          <w:szCs w:val="22"/>
        </w:rPr>
        <w:t xml:space="preserve">оручити </w:t>
      </w:r>
      <w:r w:rsidR="00F61F6C" w:rsidRPr="00643E01">
        <w:rPr>
          <w:b/>
          <w:sz w:val="22"/>
          <w:szCs w:val="22"/>
          <w:lang w:val="uk-UA"/>
        </w:rPr>
        <w:t>г</w:t>
      </w:r>
      <w:r w:rsidR="00F5141A" w:rsidRPr="00643E01">
        <w:rPr>
          <w:b/>
          <w:sz w:val="22"/>
          <w:szCs w:val="22"/>
        </w:rPr>
        <w:t xml:space="preserve">олові </w:t>
      </w:r>
      <w:r w:rsidR="00D12C34" w:rsidRPr="00643E01">
        <w:rPr>
          <w:b/>
          <w:sz w:val="22"/>
          <w:szCs w:val="22"/>
          <w:lang w:val="uk-UA"/>
        </w:rPr>
        <w:t>виконавчого органу</w:t>
      </w:r>
      <w:r w:rsidR="00F5141A" w:rsidRPr="00643E01">
        <w:rPr>
          <w:b/>
          <w:sz w:val="22"/>
          <w:szCs w:val="22"/>
        </w:rPr>
        <w:t xml:space="preserve"> Товариства особисто, або через представника на підставі доручення забезпечити державну реєстрацію Статуту ПрАТ «</w:t>
      </w:r>
      <w:r w:rsidR="00842247" w:rsidRPr="00643E01">
        <w:rPr>
          <w:b/>
          <w:sz w:val="22"/>
          <w:szCs w:val="22"/>
        </w:rPr>
        <w:t>Зарічненський молокозавод</w:t>
      </w:r>
      <w:r w:rsidR="00F5141A" w:rsidRPr="00643E01">
        <w:rPr>
          <w:b/>
          <w:sz w:val="22"/>
          <w:szCs w:val="22"/>
        </w:rPr>
        <w:t>» у новій редакції.</w:t>
      </w:r>
    </w:p>
    <w:p w:rsidR="00B84318" w:rsidRDefault="00D12C34" w:rsidP="00B84318">
      <w:pPr>
        <w:ind w:left="567"/>
        <w:jc w:val="both"/>
        <w:rPr>
          <w:b/>
          <w:sz w:val="22"/>
          <w:szCs w:val="22"/>
        </w:rPr>
      </w:pPr>
      <w:r>
        <w:rPr>
          <w:b/>
          <w:sz w:val="22"/>
          <w:szCs w:val="22"/>
        </w:rPr>
        <w:t xml:space="preserve"> </w:t>
      </w:r>
    </w:p>
    <w:p w:rsidR="00DE04C4" w:rsidRPr="001A2D00" w:rsidRDefault="00DF2ACC" w:rsidP="004466DE">
      <w:pPr>
        <w:ind w:left="567"/>
        <w:jc w:val="both"/>
        <w:rPr>
          <w:b/>
          <w:sz w:val="22"/>
          <w:szCs w:val="22"/>
        </w:rPr>
      </w:pPr>
      <w:r w:rsidRPr="00DF2ACC">
        <w:rPr>
          <w:sz w:val="22"/>
          <w:szCs w:val="22"/>
        </w:rPr>
        <w:t xml:space="preserve">Виступив Голова </w:t>
      </w:r>
      <w:r>
        <w:rPr>
          <w:sz w:val="22"/>
          <w:szCs w:val="22"/>
        </w:rPr>
        <w:t>Загальних зборів з інформацією про те, що порядок денний чергових Загальних зборів акціонерів вичерпано, в</w:t>
      </w:r>
      <w:r w:rsidR="00C4451A" w:rsidRPr="001A2D00">
        <w:rPr>
          <w:sz w:val="22"/>
          <w:szCs w:val="22"/>
        </w:rPr>
        <w:t>сі питання порядку денного розглянуті, рішення прийняті</w:t>
      </w:r>
      <w:r>
        <w:rPr>
          <w:sz w:val="22"/>
          <w:szCs w:val="22"/>
        </w:rPr>
        <w:t>, у зв</w:t>
      </w:r>
      <w:r w:rsidRPr="00DF2ACC">
        <w:rPr>
          <w:sz w:val="22"/>
          <w:szCs w:val="22"/>
        </w:rPr>
        <w:t>’</w:t>
      </w:r>
      <w:r>
        <w:rPr>
          <w:sz w:val="22"/>
          <w:szCs w:val="22"/>
        </w:rPr>
        <w:t xml:space="preserve">язку із чим </w:t>
      </w:r>
      <w:r w:rsidR="00C4451A" w:rsidRPr="001A2D00">
        <w:rPr>
          <w:sz w:val="22"/>
          <w:szCs w:val="22"/>
        </w:rPr>
        <w:t>Загальні збори акціонерів оголошуємо закритими.</w:t>
      </w:r>
    </w:p>
    <w:p w:rsidR="0045542F" w:rsidRPr="001A2D00" w:rsidRDefault="0045542F" w:rsidP="004466DE">
      <w:pPr>
        <w:tabs>
          <w:tab w:val="left" w:pos="360"/>
        </w:tabs>
        <w:ind w:left="567"/>
        <w:jc w:val="both"/>
        <w:outlineLvl w:val="0"/>
        <w:rPr>
          <w:b/>
          <w:sz w:val="22"/>
          <w:szCs w:val="22"/>
          <w:highlight w:val="yellow"/>
        </w:rPr>
      </w:pPr>
    </w:p>
    <w:p w:rsidR="00367C14" w:rsidRPr="001A2D00" w:rsidRDefault="00367C14" w:rsidP="004466DE">
      <w:pPr>
        <w:ind w:left="567"/>
        <w:jc w:val="both"/>
        <w:rPr>
          <w:sz w:val="22"/>
          <w:szCs w:val="22"/>
        </w:rPr>
      </w:pPr>
      <w:r w:rsidRPr="001A2D00">
        <w:rPr>
          <w:sz w:val="22"/>
          <w:szCs w:val="22"/>
        </w:rPr>
        <w:t xml:space="preserve">Закриття </w:t>
      </w:r>
      <w:r w:rsidR="00DF2ACC">
        <w:rPr>
          <w:sz w:val="22"/>
          <w:szCs w:val="22"/>
        </w:rPr>
        <w:t>чергових Загальних з</w:t>
      </w:r>
      <w:r w:rsidR="006B5F8E" w:rsidRPr="001A2D00">
        <w:rPr>
          <w:sz w:val="22"/>
          <w:szCs w:val="22"/>
        </w:rPr>
        <w:t>борів</w:t>
      </w:r>
      <w:r w:rsidRPr="001A2D00">
        <w:rPr>
          <w:sz w:val="22"/>
          <w:szCs w:val="22"/>
        </w:rPr>
        <w:t xml:space="preserve"> </w:t>
      </w:r>
      <w:r w:rsidR="002A1600">
        <w:rPr>
          <w:sz w:val="22"/>
          <w:szCs w:val="22"/>
        </w:rPr>
        <w:t>Приватного</w:t>
      </w:r>
      <w:r w:rsidRPr="001A2D00">
        <w:rPr>
          <w:sz w:val="22"/>
          <w:szCs w:val="22"/>
        </w:rPr>
        <w:t xml:space="preserve"> акціонерного товариства «</w:t>
      </w:r>
      <w:r w:rsidR="00842247">
        <w:rPr>
          <w:sz w:val="22"/>
          <w:szCs w:val="22"/>
        </w:rPr>
        <w:t>Зарічненський молокозавод</w:t>
      </w:r>
      <w:r w:rsidRPr="001A2D00">
        <w:rPr>
          <w:sz w:val="22"/>
          <w:szCs w:val="22"/>
        </w:rPr>
        <w:t xml:space="preserve">» відбулося </w:t>
      </w:r>
      <w:r w:rsidR="003D5258">
        <w:rPr>
          <w:sz w:val="22"/>
          <w:szCs w:val="22"/>
        </w:rPr>
        <w:t>06</w:t>
      </w:r>
      <w:r w:rsidR="00C912AA" w:rsidRPr="001A2D00">
        <w:rPr>
          <w:sz w:val="22"/>
          <w:szCs w:val="22"/>
        </w:rPr>
        <w:t xml:space="preserve"> </w:t>
      </w:r>
      <w:r w:rsidR="003D5258">
        <w:rPr>
          <w:sz w:val="22"/>
          <w:szCs w:val="22"/>
        </w:rPr>
        <w:t>грудня</w:t>
      </w:r>
      <w:r w:rsidR="00C912AA" w:rsidRPr="001A2D00">
        <w:rPr>
          <w:sz w:val="22"/>
          <w:szCs w:val="22"/>
        </w:rPr>
        <w:t xml:space="preserve"> 20</w:t>
      </w:r>
      <w:r w:rsidR="00DF2ACC">
        <w:rPr>
          <w:sz w:val="22"/>
          <w:szCs w:val="22"/>
        </w:rPr>
        <w:t>2</w:t>
      </w:r>
      <w:r w:rsidR="000223D2">
        <w:rPr>
          <w:sz w:val="22"/>
          <w:szCs w:val="22"/>
        </w:rPr>
        <w:t>3</w:t>
      </w:r>
      <w:r w:rsidR="00C912AA" w:rsidRPr="001A2D00">
        <w:rPr>
          <w:sz w:val="22"/>
          <w:szCs w:val="22"/>
        </w:rPr>
        <w:t xml:space="preserve"> р</w:t>
      </w:r>
      <w:r w:rsidR="009B3B31" w:rsidRPr="001A2D00">
        <w:rPr>
          <w:sz w:val="22"/>
          <w:szCs w:val="22"/>
        </w:rPr>
        <w:t>оку о</w:t>
      </w:r>
      <w:r w:rsidR="009B3B31" w:rsidRPr="001A2D00">
        <w:rPr>
          <w:color w:val="FF0000"/>
          <w:sz w:val="22"/>
          <w:szCs w:val="22"/>
        </w:rPr>
        <w:t xml:space="preserve"> </w:t>
      </w:r>
      <w:r w:rsidR="00DF0AFE">
        <w:rPr>
          <w:sz w:val="22"/>
          <w:szCs w:val="22"/>
        </w:rPr>
        <w:t>1</w:t>
      </w:r>
      <w:r w:rsidR="000223D2">
        <w:rPr>
          <w:sz w:val="22"/>
          <w:szCs w:val="22"/>
        </w:rPr>
        <w:t>3</w:t>
      </w:r>
      <w:r w:rsidRPr="001A2D00">
        <w:rPr>
          <w:sz w:val="22"/>
          <w:szCs w:val="22"/>
        </w:rPr>
        <w:t xml:space="preserve"> год. </w:t>
      </w:r>
      <w:r w:rsidR="000223D2">
        <w:rPr>
          <w:sz w:val="22"/>
          <w:szCs w:val="22"/>
        </w:rPr>
        <w:t>3</w:t>
      </w:r>
      <w:r w:rsidR="00DF0AFE">
        <w:rPr>
          <w:sz w:val="22"/>
          <w:szCs w:val="22"/>
        </w:rPr>
        <w:t>0</w:t>
      </w:r>
      <w:r w:rsidRPr="001A2D00">
        <w:rPr>
          <w:sz w:val="22"/>
          <w:szCs w:val="22"/>
        </w:rPr>
        <w:t xml:space="preserve"> хв.</w:t>
      </w:r>
    </w:p>
    <w:p w:rsidR="00367C14" w:rsidRPr="001A2D00" w:rsidRDefault="00367C14" w:rsidP="004466DE">
      <w:pPr>
        <w:ind w:left="567"/>
        <w:jc w:val="both"/>
        <w:rPr>
          <w:sz w:val="22"/>
          <w:szCs w:val="22"/>
          <w:highlight w:val="yellow"/>
        </w:rPr>
      </w:pPr>
    </w:p>
    <w:p w:rsidR="00367C14" w:rsidRPr="001A2D00" w:rsidRDefault="00367C14" w:rsidP="004466DE">
      <w:pPr>
        <w:ind w:left="567"/>
        <w:jc w:val="both"/>
        <w:rPr>
          <w:b/>
          <w:sz w:val="22"/>
          <w:szCs w:val="22"/>
        </w:rPr>
      </w:pPr>
      <w:r w:rsidRPr="001A2D00">
        <w:rPr>
          <w:b/>
          <w:sz w:val="22"/>
          <w:szCs w:val="22"/>
        </w:rPr>
        <w:t>Голова зборів</w:t>
      </w:r>
    </w:p>
    <w:p w:rsidR="002C7FDB" w:rsidRPr="001A2D00" w:rsidRDefault="009B3B31" w:rsidP="004466DE">
      <w:pPr>
        <w:ind w:left="567"/>
        <w:jc w:val="both"/>
        <w:rPr>
          <w:b/>
          <w:sz w:val="22"/>
          <w:szCs w:val="22"/>
        </w:rPr>
      </w:pPr>
      <w:r w:rsidRPr="001A2D00">
        <w:rPr>
          <w:b/>
          <w:sz w:val="22"/>
          <w:szCs w:val="22"/>
        </w:rPr>
        <w:t>П</w:t>
      </w:r>
      <w:r w:rsidR="002A1600">
        <w:rPr>
          <w:b/>
          <w:sz w:val="22"/>
          <w:szCs w:val="22"/>
        </w:rPr>
        <w:t>р</w:t>
      </w:r>
      <w:r w:rsidR="00367C14" w:rsidRPr="001A2D00">
        <w:rPr>
          <w:b/>
          <w:sz w:val="22"/>
          <w:szCs w:val="22"/>
        </w:rPr>
        <w:t xml:space="preserve">АТ </w:t>
      </w:r>
      <w:r w:rsidR="00367C14" w:rsidRPr="00842247">
        <w:rPr>
          <w:b/>
          <w:sz w:val="22"/>
          <w:szCs w:val="22"/>
        </w:rPr>
        <w:t>«</w:t>
      </w:r>
      <w:r w:rsidR="00842247" w:rsidRPr="00842247">
        <w:rPr>
          <w:b/>
          <w:sz w:val="22"/>
          <w:szCs w:val="22"/>
        </w:rPr>
        <w:t>Зарічненський молокозавод</w:t>
      </w:r>
      <w:r w:rsidR="00367C14" w:rsidRPr="00842247">
        <w:rPr>
          <w:b/>
          <w:sz w:val="22"/>
          <w:szCs w:val="22"/>
        </w:rPr>
        <w:t>»</w:t>
      </w:r>
      <w:r w:rsidR="00367C14" w:rsidRPr="001A2D00">
        <w:rPr>
          <w:b/>
          <w:sz w:val="22"/>
          <w:szCs w:val="22"/>
        </w:rPr>
        <w:t xml:space="preserve"> </w:t>
      </w:r>
      <w:r w:rsidR="00367C14" w:rsidRPr="00281C2D">
        <w:rPr>
          <w:b/>
          <w:sz w:val="22"/>
          <w:szCs w:val="22"/>
        </w:rPr>
        <w:t>_______________</w:t>
      </w:r>
      <w:r w:rsidR="006B5F8E" w:rsidRPr="00281C2D">
        <w:rPr>
          <w:b/>
          <w:sz w:val="22"/>
          <w:szCs w:val="22"/>
        </w:rPr>
        <w:t xml:space="preserve">    </w:t>
      </w:r>
      <w:r w:rsidR="00F61F6C" w:rsidRPr="00281C2D">
        <w:rPr>
          <w:b/>
          <w:iCs/>
          <w:sz w:val="22"/>
          <w:szCs w:val="22"/>
        </w:rPr>
        <w:t>С</w:t>
      </w:r>
      <w:r w:rsidR="002A1600" w:rsidRPr="00281C2D">
        <w:rPr>
          <w:b/>
          <w:iCs/>
          <w:sz w:val="22"/>
          <w:szCs w:val="22"/>
        </w:rPr>
        <w:t>.М.</w:t>
      </w:r>
      <w:r w:rsidR="00F61F6C">
        <w:rPr>
          <w:b/>
          <w:iCs/>
          <w:sz w:val="22"/>
          <w:szCs w:val="22"/>
        </w:rPr>
        <w:t>Бакунець</w:t>
      </w:r>
    </w:p>
    <w:p w:rsidR="002C7FDB" w:rsidRPr="001A2D00" w:rsidRDefault="002C7FDB" w:rsidP="004466DE">
      <w:pPr>
        <w:ind w:left="567"/>
        <w:jc w:val="both"/>
        <w:rPr>
          <w:b/>
          <w:sz w:val="22"/>
          <w:szCs w:val="22"/>
        </w:rPr>
      </w:pPr>
    </w:p>
    <w:p w:rsidR="00367C14" w:rsidRPr="001A2D00" w:rsidRDefault="00367C14" w:rsidP="004466DE">
      <w:pPr>
        <w:ind w:left="567"/>
        <w:jc w:val="both"/>
        <w:rPr>
          <w:b/>
          <w:sz w:val="22"/>
          <w:szCs w:val="22"/>
        </w:rPr>
      </w:pPr>
      <w:r w:rsidRPr="001A2D00">
        <w:rPr>
          <w:b/>
          <w:sz w:val="22"/>
          <w:szCs w:val="22"/>
        </w:rPr>
        <w:t>Секретар зборів</w:t>
      </w:r>
    </w:p>
    <w:p w:rsidR="00367C14" w:rsidRDefault="009B3B31" w:rsidP="004466DE">
      <w:pPr>
        <w:ind w:left="567"/>
        <w:jc w:val="both"/>
        <w:rPr>
          <w:b/>
          <w:sz w:val="22"/>
          <w:szCs w:val="22"/>
        </w:rPr>
      </w:pPr>
      <w:r w:rsidRPr="00842247">
        <w:rPr>
          <w:b/>
          <w:sz w:val="22"/>
          <w:szCs w:val="22"/>
        </w:rPr>
        <w:t>П</w:t>
      </w:r>
      <w:r w:rsidR="002A1600" w:rsidRPr="00842247">
        <w:rPr>
          <w:b/>
          <w:sz w:val="22"/>
          <w:szCs w:val="22"/>
        </w:rPr>
        <w:t>р</w:t>
      </w:r>
      <w:r w:rsidR="00367C14" w:rsidRPr="00842247">
        <w:rPr>
          <w:b/>
          <w:sz w:val="22"/>
          <w:szCs w:val="22"/>
        </w:rPr>
        <w:t>АТ «</w:t>
      </w:r>
      <w:r w:rsidR="00842247" w:rsidRPr="00842247">
        <w:rPr>
          <w:b/>
          <w:sz w:val="22"/>
          <w:szCs w:val="22"/>
        </w:rPr>
        <w:t>Зарічненський молокозавод</w:t>
      </w:r>
      <w:r w:rsidR="00367C14" w:rsidRPr="00842247">
        <w:rPr>
          <w:b/>
          <w:sz w:val="22"/>
          <w:szCs w:val="22"/>
        </w:rPr>
        <w:t>»</w:t>
      </w:r>
      <w:r w:rsidR="00367C14" w:rsidRPr="001A2D00">
        <w:rPr>
          <w:b/>
          <w:sz w:val="22"/>
          <w:szCs w:val="22"/>
        </w:rPr>
        <w:t xml:space="preserve"> _______________</w:t>
      </w:r>
      <w:r w:rsidR="003B13DA" w:rsidRPr="001A2D00">
        <w:rPr>
          <w:b/>
          <w:sz w:val="22"/>
          <w:szCs w:val="22"/>
        </w:rPr>
        <w:t xml:space="preserve">     </w:t>
      </w:r>
      <w:r w:rsidR="00F61F6C">
        <w:rPr>
          <w:b/>
          <w:sz w:val="22"/>
          <w:szCs w:val="22"/>
        </w:rPr>
        <w:t>Л.Т.Ковалевич</w:t>
      </w:r>
      <w:r w:rsidR="00367C14" w:rsidRPr="001A2D00">
        <w:rPr>
          <w:b/>
          <w:sz w:val="22"/>
          <w:szCs w:val="22"/>
        </w:rPr>
        <w:t xml:space="preserve"> </w:t>
      </w:r>
    </w:p>
    <w:p w:rsidR="000223D2" w:rsidRDefault="000223D2" w:rsidP="004466DE">
      <w:pPr>
        <w:ind w:left="567"/>
        <w:jc w:val="both"/>
        <w:rPr>
          <w:b/>
          <w:sz w:val="22"/>
          <w:szCs w:val="22"/>
        </w:rPr>
      </w:pPr>
    </w:p>
    <w:p w:rsidR="000223D2" w:rsidRDefault="000223D2" w:rsidP="004466DE">
      <w:pPr>
        <w:ind w:left="567"/>
        <w:jc w:val="both"/>
        <w:rPr>
          <w:b/>
          <w:sz w:val="22"/>
          <w:szCs w:val="22"/>
        </w:rPr>
      </w:pPr>
      <w:r>
        <w:rPr>
          <w:b/>
          <w:sz w:val="22"/>
          <w:szCs w:val="22"/>
        </w:rPr>
        <w:t xml:space="preserve">Акціонер </w:t>
      </w:r>
      <w:r w:rsidR="00D12C34">
        <w:rPr>
          <w:b/>
          <w:sz w:val="22"/>
          <w:szCs w:val="22"/>
        </w:rPr>
        <w:t>Оверченко С</w:t>
      </w:r>
      <w:r>
        <w:rPr>
          <w:b/>
          <w:sz w:val="22"/>
          <w:szCs w:val="22"/>
        </w:rPr>
        <w:t>.В.    _______________________</w:t>
      </w:r>
    </w:p>
    <w:p w:rsidR="000223D2" w:rsidRDefault="000223D2" w:rsidP="004466DE">
      <w:pPr>
        <w:ind w:left="567"/>
        <w:jc w:val="both"/>
        <w:rPr>
          <w:b/>
          <w:sz w:val="22"/>
          <w:szCs w:val="22"/>
        </w:rPr>
      </w:pPr>
      <w:r>
        <w:rPr>
          <w:b/>
          <w:sz w:val="22"/>
          <w:szCs w:val="22"/>
        </w:rPr>
        <w:t xml:space="preserve">(загальна кількість голосуючих акцій </w:t>
      </w:r>
      <w:r w:rsidR="00F61F6C">
        <w:rPr>
          <w:b/>
          <w:sz w:val="22"/>
          <w:szCs w:val="22"/>
        </w:rPr>
        <w:t>608</w:t>
      </w:r>
      <w:r>
        <w:rPr>
          <w:b/>
          <w:sz w:val="22"/>
          <w:szCs w:val="22"/>
        </w:rPr>
        <w:t xml:space="preserve">, що становить </w:t>
      </w:r>
      <w:r w:rsidR="00F61F6C">
        <w:rPr>
          <w:b/>
          <w:sz w:val="22"/>
          <w:szCs w:val="22"/>
        </w:rPr>
        <w:t>100</w:t>
      </w:r>
      <w:r>
        <w:rPr>
          <w:b/>
          <w:sz w:val="22"/>
          <w:szCs w:val="22"/>
        </w:rPr>
        <w:t xml:space="preserve">% </w:t>
      </w:r>
    </w:p>
    <w:p w:rsidR="000223D2" w:rsidRDefault="000223D2" w:rsidP="004466DE">
      <w:pPr>
        <w:ind w:left="567"/>
        <w:jc w:val="both"/>
        <w:rPr>
          <w:b/>
          <w:sz w:val="22"/>
          <w:szCs w:val="22"/>
        </w:rPr>
      </w:pPr>
    </w:p>
    <w:sectPr w:rsidR="000223D2" w:rsidSect="004466DE">
      <w:footerReference w:type="even" r:id="rId8"/>
      <w:footerReference w:type="default" r:id="rId9"/>
      <w:pgSz w:w="11906" w:h="16838" w:code="9"/>
      <w:pgMar w:top="540" w:right="566" w:bottom="540" w:left="1418" w:header="709" w:footer="709" w:gutter="0"/>
      <w:paperSrc w:firs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AA" w:rsidRDefault="00D767AA">
      <w:r>
        <w:separator/>
      </w:r>
    </w:p>
  </w:endnote>
  <w:endnote w:type="continuationSeparator" w:id="0">
    <w:p w:rsidR="00D767AA" w:rsidRDefault="00D7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E0" w:rsidRDefault="003156EB" w:rsidP="00DB3BDB">
    <w:pPr>
      <w:pStyle w:val="a5"/>
      <w:framePr w:wrap="around" w:vAnchor="text" w:hAnchor="margin" w:xAlign="center" w:y="1"/>
      <w:rPr>
        <w:rStyle w:val="a6"/>
      </w:rPr>
    </w:pPr>
    <w:r>
      <w:rPr>
        <w:rStyle w:val="a6"/>
      </w:rPr>
      <w:fldChar w:fldCharType="begin"/>
    </w:r>
    <w:r w:rsidR="00F163E0">
      <w:rPr>
        <w:rStyle w:val="a6"/>
      </w:rPr>
      <w:instrText xml:space="preserve">PAGE  </w:instrText>
    </w:r>
    <w:r>
      <w:rPr>
        <w:rStyle w:val="a6"/>
      </w:rPr>
      <w:fldChar w:fldCharType="end"/>
    </w:r>
  </w:p>
  <w:p w:rsidR="00F163E0" w:rsidRDefault="00F163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3E0" w:rsidRDefault="003156EB" w:rsidP="00DB3BDB">
    <w:pPr>
      <w:pStyle w:val="a5"/>
      <w:framePr w:wrap="around" w:vAnchor="text" w:hAnchor="margin" w:xAlign="center" w:y="1"/>
      <w:rPr>
        <w:rStyle w:val="a6"/>
      </w:rPr>
    </w:pPr>
    <w:r>
      <w:rPr>
        <w:rStyle w:val="a6"/>
      </w:rPr>
      <w:fldChar w:fldCharType="begin"/>
    </w:r>
    <w:r w:rsidR="00F163E0">
      <w:rPr>
        <w:rStyle w:val="a6"/>
      </w:rPr>
      <w:instrText xml:space="preserve">PAGE  </w:instrText>
    </w:r>
    <w:r>
      <w:rPr>
        <w:rStyle w:val="a6"/>
      </w:rPr>
      <w:fldChar w:fldCharType="separate"/>
    </w:r>
    <w:r w:rsidR="00643E01">
      <w:rPr>
        <w:rStyle w:val="a6"/>
        <w:noProof/>
      </w:rPr>
      <w:t>7</w:t>
    </w:r>
    <w:r>
      <w:rPr>
        <w:rStyle w:val="a6"/>
      </w:rPr>
      <w:fldChar w:fldCharType="end"/>
    </w:r>
  </w:p>
  <w:p w:rsidR="00F163E0" w:rsidRDefault="00F163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AA" w:rsidRDefault="00D767AA">
      <w:r>
        <w:separator/>
      </w:r>
    </w:p>
  </w:footnote>
  <w:footnote w:type="continuationSeparator" w:id="0">
    <w:p w:rsidR="00D767AA" w:rsidRDefault="00D76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4E25"/>
    <w:multiLevelType w:val="hybridMultilevel"/>
    <w:tmpl w:val="43C09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8A3E25"/>
    <w:multiLevelType w:val="hybridMultilevel"/>
    <w:tmpl w:val="2A00941E"/>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4D5751DE"/>
    <w:multiLevelType w:val="hybridMultilevel"/>
    <w:tmpl w:val="C94299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F524C5A"/>
    <w:multiLevelType w:val="hybridMultilevel"/>
    <w:tmpl w:val="E38E61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9"/>
  <w:hyphenationZone w:val="425"/>
  <w:characterSpacingControl w:val="doNotCompress"/>
  <w:footnotePr>
    <w:footnote w:id="-1"/>
    <w:footnote w:id="0"/>
  </w:footnotePr>
  <w:endnotePr>
    <w:endnote w:id="-1"/>
    <w:endnote w:id="0"/>
  </w:endnotePr>
  <w:compat/>
  <w:rsids>
    <w:rsidRoot w:val="00367C14"/>
    <w:rsid w:val="0000085A"/>
    <w:rsid w:val="0000435C"/>
    <w:rsid w:val="00014D89"/>
    <w:rsid w:val="000223D2"/>
    <w:rsid w:val="00031F52"/>
    <w:rsid w:val="0003403A"/>
    <w:rsid w:val="0004154D"/>
    <w:rsid w:val="00043DC4"/>
    <w:rsid w:val="00043ECD"/>
    <w:rsid w:val="00044DB9"/>
    <w:rsid w:val="00047269"/>
    <w:rsid w:val="00053DBB"/>
    <w:rsid w:val="000577C9"/>
    <w:rsid w:val="00057F7F"/>
    <w:rsid w:val="00060B50"/>
    <w:rsid w:val="00061D68"/>
    <w:rsid w:val="00061E9B"/>
    <w:rsid w:val="00067254"/>
    <w:rsid w:val="00073A44"/>
    <w:rsid w:val="00076924"/>
    <w:rsid w:val="00081E5A"/>
    <w:rsid w:val="00084F2B"/>
    <w:rsid w:val="00085548"/>
    <w:rsid w:val="000927F8"/>
    <w:rsid w:val="00094C0F"/>
    <w:rsid w:val="000A04FA"/>
    <w:rsid w:val="000A36CD"/>
    <w:rsid w:val="000A47F7"/>
    <w:rsid w:val="000B0A8C"/>
    <w:rsid w:val="000B0AF1"/>
    <w:rsid w:val="000B299A"/>
    <w:rsid w:val="000C41C3"/>
    <w:rsid w:val="000C4E36"/>
    <w:rsid w:val="000D3BC6"/>
    <w:rsid w:val="000D5B39"/>
    <w:rsid w:val="000D69A6"/>
    <w:rsid w:val="000E6A93"/>
    <w:rsid w:val="000F2BBA"/>
    <w:rsid w:val="00104541"/>
    <w:rsid w:val="001105AB"/>
    <w:rsid w:val="00110EFD"/>
    <w:rsid w:val="0011260E"/>
    <w:rsid w:val="0011272D"/>
    <w:rsid w:val="00121EF0"/>
    <w:rsid w:val="001236DE"/>
    <w:rsid w:val="00124BC2"/>
    <w:rsid w:val="00126D92"/>
    <w:rsid w:val="00133A09"/>
    <w:rsid w:val="00135A89"/>
    <w:rsid w:val="001368AC"/>
    <w:rsid w:val="00141767"/>
    <w:rsid w:val="0014465F"/>
    <w:rsid w:val="001503C7"/>
    <w:rsid w:val="00153210"/>
    <w:rsid w:val="00156069"/>
    <w:rsid w:val="00156802"/>
    <w:rsid w:val="00160C33"/>
    <w:rsid w:val="00163040"/>
    <w:rsid w:val="00164C1F"/>
    <w:rsid w:val="0017621A"/>
    <w:rsid w:val="00176BD9"/>
    <w:rsid w:val="00190A94"/>
    <w:rsid w:val="001934B9"/>
    <w:rsid w:val="001960A4"/>
    <w:rsid w:val="001A2D00"/>
    <w:rsid w:val="001B1A80"/>
    <w:rsid w:val="001B1D67"/>
    <w:rsid w:val="001C0378"/>
    <w:rsid w:val="001C0EC2"/>
    <w:rsid w:val="001C63C3"/>
    <w:rsid w:val="001D1C89"/>
    <w:rsid w:val="001D36DE"/>
    <w:rsid w:val="001E19BB"/>
    <w:rsid w:val="001E4207"/>
    <w:rsid w:val="001E4897"/>
    <w:rsid w:val="002019F3"/>
    <w:rsid w:val="00213706"/>
    <w:rsid w:val="00214A8E"/>
    <w:rsid w:val="0021648E"/>
    <w:rsid w:val="0022461A"/>
    <w:rsid w:val="002344C7"/>
    <w:rsid w:val="00244488"/>
    <w:rsid w:val="0025246A"/>
    <w:rsid w:val="00254BA5"/>
    <w:rsid w:val="002635B0"/>
    <w:rsid w:val="00271A73"/>
    <w:rsid w:val="00273EBD"/>
    <w:rsid w:val="00280D5E"/>
    <w:rsid w:val="00281C2D"/>
    <w:rsid w:val="00286271"/>
    <w:rsid w:val="002947BF"/>
    <w:rsid w:val="002A1600"/>
    <w:rsid w:val="002A3397"/>
    <w:rsid w:val="002A692C"/>
    <w:rsid w:val="002A6B60"/>
    <w:rsid w:val="002B2B16"/>
    <w:rsid w:val="002B3106"/>
    <w:rsid w:val="002B4260"/>
    <w:rsid w:val="002C12BC"/>
    <w:rsid w:val="002C419C"/>
    <w:rsid w:val="002C5537"/>
    <w:rsid w:val="002C773C"/>
    <w:rsid w:val="002C7FDB"/>
    <w:rsid w:val="002D4A5D"/>
    <w:rsid w:val="002D5FCD"/>
    <w:rsid w:val="002E5D14"/>
    <w:rsid w:val="002E7747"/>
    <w:rsid w:val="002F0217"/>
    <w:rsid w:val="0030381B"/>
    <w:rsid w:val="00312EE1"/>
    <w:rsid w:val="003156EB"/>
    <w:rsid w:val="0031601C"/>
    <w:rsid w:val="00320008"/>
    <w:rsid w:val="003237CA"/>
    <w:rsid w:val="00324005"/>
    <w:rsid w:val="003241A1"/>
    <w:rsid w:val="00330C74"/>
    <w:rsid w:val="00331F0B"/>
    <w:rsid w:val="0033681E"/>
    <w:rsid w:val="003426C8"/>
    <w:rsid w:val="003463CD"/>
    <w:rsid w:val="00356FA8"/>
    <w:rsid w:val="00362B1D"/>
    <w:rsid w:val="00366427"/>
    <w:rsid w:val="00367C14"/>
    <w:rsid w:val="00376569"/>
    <w:rsid w:val="003833FF"/>
    <w:rsid w:val="00384CD5"/>
    <w:rsid w:val="003860DB"/>
    <w:rsid w:val="0039179F"/>
    <w:rsid w:val="00393298"/>
    <w:rsid w:val="0039437C"/>
    <w:rsid w:val="003960E7"/>
    <w:rsid w:val="003A36A9"/>
    <w:rsid w:val="003A3A01"/>
    <w:rsid w:val="003B11F5"/>
    <w:rsid w:val="003B13DA"/>
    <w:rsid w:val="003B1FD6"/>
    <w:rsid w:val="003B2697"/>
    <w:rsid w:val="003B2EED"/>
    <w:rsid w:val="003B30BE"/>
    <w:rsid w:val="003B57E4"/>
    <w:rsid w:val="003C5872"/>
    <w:rsid w:val="003C5FDF"/>
    <w:rsid w:val="003D1D50"/>
    <w:rsid w:val="003D3982"/>
    <w:rsid w:val="003D5170"/>
    <w:rsid w:val="003D5258"/>
    <w:rsid w:val="003E141C"/>
    <w:rsid w:val="003E2E63"/>
    <w:rsid w:val="003E5A38"/>
    <w:rsid w:val="003E63E6"/>
    <w:rsid w:val="003F6AD3"/>
    <w:rsid w:val="003F7D06"/>
    <w:rsid w:val="00400BD7"/>
    <w:rsid w:val="00406275"/>
    <w:rsid w:val="00406ED2"/>
    <w:rsid w:val="00412A6A"/>
    <w:rsid w:val="004201AC"/>
    <w:rsid w:val="00420F6B"/>
    <w:rsid w:val="00422E0E"/>
    <w:rsid w:val="004237D0"/>
    <w:rsid w:val="00426C3E"/>
    <w:rsid w:val="0043009B"/>
    <w:rsid w:val="00441408"/>
    <w:rsid w:val="00442024"/>
    <w:rsid w:val="004466DE"/>
    <w:rsid w:val="004515A2"/>
    <w:rsid w:val="004517BA"/>
    <w:rsid w:val="004536FD"/>
    <w:rsid w:val="0045542F"/>
    <w:rsid w:val="004573FD"/>
    <w:rsid w:val="004654E3"/>
    <w:rsid w:val="004714E0"/>
    <w:rsid w:val="00476866"/>
    <w:rsid w:val="00476B0E"/>
    <w:rsid w:val="0048290D"/>
    <w:rsid w:val="00487D2E"/>
    <w:rsid w:val="0049073D"/>
    <w:rsid w:val="00490E60"/>
    <w:rsid w:val="00491975"/>
    <w:rsid w:val="00494CA4"/>
    <w:rsid w:val="004A4F1C"/>
    <w:rsid w:val="004A57A7"/>
    <w:rsid w:val="004A5F75"/>
    <w:rsid w:val="004B3AC7"/>
    <w:rsid w:val="004C0745"/>
    <w:rsid w:val="004C637A"/>
    <w:rsid w:val="004C7212"/>
    <w:rsid w:val="004D1572"/>
    <w:rsid w:val="004D299F"/>
    <w:rsid w:val="004D45C8"/>
    <w:rsid w:val="004E2769"/>
    <w:rsid w:val="004E2C99"/>
    <w:rsid w:val="004F01ED"/>
    <w:rsid w:val="004F02EC"/>
    <w:rsid w:val="004F0479"/>
    <w:rsid w:val="004F088A"/>
    <w:rsid w:val="004F2E68"/>
    <w:rsid w:val="004F4860"/>
    <w:rsid w:val="004F52A3"/>
    <w:rsid w:val="004F57A3"/>
    <w:rsid w:val="004F7C3B"/>
    <w:rsid w:val="00500627"/>
    <w:rsid w:val="00500ED4"/>
    <w:rsid w:val="00502859"/>
    <w:rsid w:val="00502941"/>
    <w:rsid w:val="00506E08"/>
    <w:rsid w:val="0050789D"/>
    <w:rsid w:val="00507E38"/>
    <w:rsid w:val="0051051E"/>
    <w:rsid w:val="00510929"/>
    <w:rsid w:val="00510E62"/>
    <w:rsid w:val="00517649"/>
    <w:rsid w:val="0052472F"/>
    <w:rsid w:val="00524F88"/>
    <w:rsid w:val="0053086E"/>
    <w:rsid w:val="00533ACB"/>
    <w:rsid w:val="005407E9"/>
    <w:rsid w:val="005453B8"/>
    <w:rsid w:val="005455AD"/>
    <w:rsid w:val="0055022C"/>
    <w:rsid w:val="0055254B"/>
    <w:rsid w:val="00552C25"/>
    <w:rsid w:val="005566E6"/>
    <w:rsid w:val="005579BD"/>
    <w:rsid w:val="00570D2B"/>
    <w:rsid w:val="005720B1"/>
    <w:rsid w:val="00572334"/>
    <w:rsid w:val="00575ED0"/>
    <w:rsid w:val="005923D1"/>
    <w:rsid w:val="00592F04"/>
    <w:rsid w:val="005A115C"/>
    <w:rsid w:val="005A4548"/>
    <w:rsid w:val="005A4C15"/>
    <w:rsid w:val="005B7D6E"/>
    <w:rsid w:val="005C357F"/>
    <w:rsid w:val="005C4800"/>
    <w:rsid w:val="005C5956"/>
    <w:rsid w:val="005C597D"/>
    <w:rsid w:val="005D5D12"/>
    <w:rsid w:val="005D7C09"/>
    <w:rsid w:val="005E17C0"/>
    <w:rsid w:val="005E2B36"/>
    <w:rsid w:val="005F0FB2"/>
    <w:rsid w:val="005F47F4"/>
    <w:rsid w:val="005F4E92"/>
    <w:rsid w:val="005F63DD"/>
    <w:rsid w:val="005F6F81"/>
    <w:rsid w:val="005F780C"/>
    <w:rsid w:val="0060303B"/>
    <w:rsid w:val="00603D05"/>
    <w:rsid w:val="00603D73"/>
    <w:rsid w:val="00605B42"/>
    <w:rsid w:val="00606334"/>
    <w:rsid w:val="00607FEE"/>
    <w:rsid w:val="00610529"/>
    <w:rsid w:val="00615E78"/>
    <w:rsid w:val="006175BF"/>
    <w:rsid w:val="00620481"/>
    <w:rsid w:val="006308A7"/>
    <w:rsid w:val="00635721"/>
    <w:rsid w:val="006418E6"/>
    <w:rsid w:val="00642BDA"/>
    <w:rsid w:val="00643E01"/>
    <w:rsid w:val="00645480"/>
    <w:rsid w:val="00647520"/>
    <w:rsid w:val="00650E8D"/>
    <w:rsid w:val="00657B03"/>
    <w:rsid w:val="00660A1E"/>
    <w:rsid w:val="00662F0E"/>
    <w:rsid w:val="00663051"/>
    <w:rsid w:val="0066330E"/>
    <w:rsid w:val="006663CD"/>
    <w:rsid w:val="0067730B"/>
    <w:rsid w:val="006814AA"/>
    <w:rsid w:val="006859E6"/>
    <w:rsid w:val="00686ED9"/>
    <w:rsid w:val="00693E84"/>
    <w:rsid w:val="00696B6A"/>
    <w:rsid w:val="006A36E4"/>
    <w:rsid w:val="006A40FD"/>
    <w:rsid w:val="006A4EFC"/>
    <w:rsid w:val="006A7BDA"/>
    <w:rsid w:val="006B2417"/>
    <w:rsid w:val="006B31D5"/>
    <w:rsid w:val="006B5F8E"/>
    <w:rsid w:val="006C130B"/>
    <w:rsid w:val="006C7F38"/>
    <w:rsid w:val="006D0153"/>
    <w:rsid w:val="006E1ADE"/>
    <w:rsid w:val="006E3E30"/>
    <w:rsid w:val="006F0552"/>
    <w:rsid w:val="006F0B4C"/>
    <w:rsid w:val="006F0BED"/>
    <w:rsid w:val="006F1912"/>
    <w:rsid w:val="006F34BC"/>
    <w:rsid w:val="006F4D12"/>
    <w:rsid w:val="0070399B"/>
    <w:rsid w:val="0070579F"/>
    <w:rsid w:val="00706F59"/>
    <w:rsid w:val="00716574"/>
    <w:rsid w:val="00721B83"/>
    <w:rsid w:val="00723691"/>
    <w:rsid w:val="00723DD6"/>
    <w:rsid w:val="00733759"/>
    <w:rsid w:val="00741E1F"/>
    <w:rsid w:val="00743233"/>
    <w:rsid w:val="00743BDE"/>
    <w:rsid w:val="00752832"/>
    <w:rsid w:val="00760D19"/>
    <w:rsid w:val="007679C2"/>
    <w:rsid w:val="0077492C"/>
    <w:rsid w:val="00774DBA"/>
    <w:rsid w:val="0077587B"/>
    <w:rsid w:val="00776681"/>
    <w:rsid w:val="00782B97"/>
    <w:rsid w:val="00785CE8"/>
    <w:rsid w:val="00786168"/>
    <w:rsid w:val="0079002F"/>
    <w:rsid w:val="007A1914"/>
    <w:rsid w:val="007A19FB"/>
    <w:rsid w:val="007A4AC8"/>
    <w:rsid w:val="007A4EB9"/>
    <w:rsid w:val="007A619E"/>
    <w:rsid w:val="007A67BE"/>
    <w:rsid w:val="007A6C28"/>
    <w:rsid w:val="007B194D"/>
    <w:rsid w:val="007B43F6"/>
    <w:rsid w:val="007C5A18"/>
    <w:rsid w:val="007C64A7"/>
    <w:rsid w:val="007D0D94"/>
    <w:rsid w:val="007D42F9"/>
    <w:rsid w:val="007E1B57"/>
    <w:rsid w:val="007F27DA"/>
    <w:rsid w:val="007F4EA1"/>
    <w:rsid w:val="007F7493"/>
    <w:rsid w:val="00800227"/>
    <w:rsid w:val="00804C6A"/>
    <w:rsid w:val="008069ED"/>
    <w:rsid w:val="008114BE"/>
    <w:rsid w:val="008125F8"/>
    <w:rsid w:val="00821159"/>
    <w:rsid w:val="00824528"/>
    <w:rsid w:val="00831009"/>
    <w:rsid w:val="00831A57"/>
    <w:rsid w:val="00835946"/>
    <w:rsid w:val="00840873"/>
    <w:rsid w:val="00842247"/>
    <w:rsid w:val="00842760"/>
    <w:rsid w:val="0084580F"/>
    <w:rsid w:val="008523D2"/>
    <w:rsid w:val="00856F84"/>
    <w:rsid w:val="00856FDE"/>
    <w:rsid w:val="00857778"/>
    <w:rsid w:val="00866D50"/>
    <w:rsid w:val="00876323"/>
    <w:rsid w:val="00876930"/>
    <w:rsid w:val="00877614"/>
    <w:rsid w:val="00877884"/>
    <w:rsid w:val="00880451"/>
    <w:rsid w:val="008818EA"/>
    <w:rsid w:val="008861CD"/>
    <w:rsid w:val="008A09E0"/>
    <w:rsid w:val="008A64FA"/>
    <w:rsid w:val="008B2346"/>
    <w:rsid w:val="008B7DDA"/>
    <w:rsid w:val="008C1142"/>
    <w:rsid w:val="008C1A01"/>
    <w:rsid w:val="008C6E02"/>
    <w:rsid w:val="008C7343"/>
    <w:rsid w:val="008D2091"/>
    <w:rsid w:val="008D512C"/>
    <w:rsid w:val="008D763A"/>
    <w:rsid w:val="008E6E85"/>
    <w:rsid w:val="008F0FAE"/>
    <w:rsid w:val="008F2BEF"/>
    <w:rsid w:val="008F2DB2"/>
    <w:rsid w:val="008F67E5"/>
    <w:rsid w:val="008F746F"/>
    <w:rsid w:val="008F767C"/>
    <w:rsid w:val="008F7F45"/>
    <w:rsid w:val="00900E8C"/>
    <w:rsid w:val="00904810"/>
    <w:rsid w:val="009060A2"/>
    <w:rsid w:val="009135DF"/>
    <w:rsid w:val="00916903"/>
    <w:rsid w:val="00917837"/>
    <w:rsid w:val="00922BBB"/>
    <w:rsid w:val="009232EE"/>
    <w:rsid w:val="0092696B"/>
    <w:rsid w:val="00931BDD"/>
    <w:rsid w:val="00932CB2"/>
    <w:rsid w:val="00935A30"/>
    <w:rsid w:val="00942704"/>
    <w:rsid w:val="00943CCB"/>
    <w:rsid w:val="00952D1C"/>
    <w:rsid w:val="00954F65"/>
    <w:rsid w:val="00960785"/>
    <w:rsid w:val="00962007"/>
    <w:rsid w:val="0096598F"/>
    <w:rsid w:val="00975264"/>
    <w:rsid w:val="00977716"/>
    <w:rsid w:val="0098553C"/>
    <w:rsid w:val="009A0A12"/>
    <w:rsid w:val="009A2844"/>
    <w:rsid w:val="009B01F8"/>
    <w:rsid w:val="009B360D"/>
    <w:rsid w:val="009B3B31"/>
    <w:rsid w:val="009B7B4A"/>
    <w:rsid w:val="009C02EE"/>
    <w:rsid w:val="009C0D65"/>
    <w:rsid w:val="009C54DB"/>
    <w:rsid w:val="009D1FD2"/>
    <w:rsid w:val="009D4B4B"/>
    <w:rsid w:val="009D779A"/>
    <w:rsid w:val="009E1313"/>
    <w:rsid w:val="009E173E"/>
    <w:rsid w:val="009E1841"/>
    <w:rsid w:val="009E18DC"/>
    <w:rsid w:val="009E2FE3"/>
    <w:rsid w:val="009F17C6"/>
    <w:rsid w:val="009F25E1"/>
    <w:rsid w:val="00A003D7"/>
    <w:rsid w:val="00A01BFF"/>
    <w:rsid w:val="00A02097"/>
    <w:rsid w:val="00A04CFB"/>
    <w:rsid w:val="00A1683F"/>
    <w:rsid w:val="00A17045"/>
    <w:rsid w:val="00A20766"/>
    <w:rsid w:val="00A248B7"/>
    <w:rsid w:val="00A248B8"/>
    <w:rsid w:val="00A24A9C"/>
    <w:rsid w:val="00A25C64"/>
    <w:rsid w:val="00A30251"/>
    <w:rsid w:val="00A32A8B"/>
    <w:rsid w:val="00A36325"/>
    <w:rsid w:val="00A43F35"/>
    <w:rsid w:val="00A4484B"/>
    <w:rsid w:val="00A449E8"/>
    <w:rsid w:val="00A5557C"/>
    <w:rsid w:val="00A56A10"/>
    <w:rsid w:val="00A67D4B"/>
    <w:rsid w:val="00A70F2D"/>
    <w:rsid w:val="00A845F8"/>
    <w:rsid w:val="00A84DA4"/>
    <w:rsid w:val="00A8602C"/>
    <w:rsid w:val="00A86E0D"/>
    <w:rsid w:val="00AA0352"/>
    <w:rsid w:val="00AA2D65"/>
    <w:rsid w:val="00AA34A5"/>
    <w:rsid w:val="00AA5A11"/>
    <w:rsid w:val="00AB249B"/>
    <w:rsid w:val="00AC0AEA"/>
    <w:rsid w:val="00AC0C44"/>
    <w:rsid w:val="00AC1C26"/>
    <w:rsid w:val="00AC1F4E"/>
    <w:rsid w:val="00AC6AA6"/>
    <w:rsid w:val="00AC75E8"/>
    <w:rsid w:val="00AD202C"/>
    <w:rsid w:val="00AD5A25"/>
    <w:rsid w:val="00AE4396"/>
    <w:rsid w:val="00AF083C"/>
    <w:rsid w:val="00AF7280"/>
    <w:rsid w:val="00AF7A26"/>
    <w:rsid w:val="00AF7D33"/>
    <w:rsid w:val="00B06EE0"/>
    <w:rsid w:val="00B07809"/>
    <w:rsid w:val="00B14DDE"/>
    <w:rsid w:val="00B16579"/>
    <w:rsid w:val="00B17EE5"/>
    <w:rsid w:val="00B203C4"/>
    <w:rsid w:val="00B20ABA"/>
    <w:rsid w:val="00B22606"/>
    <w:rsid w:val="00B30984"/>
    <w:rsid w:val="00B366F9"/>
    <w:rsid w:val="00B37AE4"/>
    <w:rsid w:val="00B474A9"/>
    <w:rsid w:val="00B50ACA"/>
    <w:rsid w:val="00B65918"/>
    <w:rsid w:val="00B77A0E"/>
    <w:rsid w:val="00B84318"/>
    <w:rsid w:val="00B85677"/>
    <w:rsid w:val="00B874EC"/>
    <w:rsid w:val="00B87BA0"/>
    <w:rsid w:val="00B908FF"/>
    <w:rsid w:val="00B9121F"/>
    <w:rsid w:val="00B933CD"/>
    <w:rsid w:val="00B94107"/>
    <w:rsid w:val="00BA2C47"/>
    <w:rsid w:val="00BA307E"/>
    <w:rsid w:val="00BA3278"/>
    <w:rsid w:val="00BA48F4"/>
    <w:rsid w:val="00BB0C2C"/>
    <w:rsid w:val="00BB5E1C"/>
    <w:rsid w:val="00BC7D89"/>
    <w:rsid w:val="00BD30BE"/>
    <w:rsid w:val="00BD4C58"/>
    <w:rsid w:val="00BD5754"/>
    <w:rsid w:val="00BE27CB"/>
    <w:rsid w:val="00BF1AEB"/>
    <w:rsid w:val="00BF34AD"/>
    <w:rsid w:val="00BF4B7F"/>
    <w:rsid w:val="00BF5C9D"/>
    <w:rsid w:val="00C03148"/>
    <w:rsid w:val="00C072D3"/>
    <w:rsid w:val="00C10257"/>
    <w:rsid w:val="00C11B98"/>
    <w:rsid w:val="00C15DCF"/>
    <w:rsid w:val="00C243FC"/>
    <w:rsid w:val="00C31BDB"/>
    <w:rsid w:val="00C32665"/>
    <w:rsid w:val="00C41D6D"/>
    <w:rsid w:val="00C42B5A"/>
    <w:rsid w:val="00C4451A"/>
    <w:rsid w:val="00C4742F"/>
    <w:rsid w:val="00C51A10"/>
    <w:rsid w:val="00C52EAB"/>
    <w:rsid w:val="00C53AE0"/>
    <w:rsid w:val="00C605EF"/>
    <w:rsid w:val="00C61BF6"/>
    <w:rsid w:val="00C652F6"/>
    <w:rsid w:val="00C75806"/>
    <w:rsid w:val="00C765D0"/>
    <w:rsid w:val="00C8167B"/>
    <w:rsid w:val="00C875C1"/>
    <w:rsid w:val="00C912AA"/>
    <w:rsid w:val="00C92278"/>
    <w:rsid w:val="00C952F9"/>
    <w:rsid w:val="00CA534D"/>
    <w:rsid w:val="00CB11E5"/>
    <w:rsid w:val="00CB28B5"/>
    <w:rsid w:val="00CB30DE"/>
    <w:rsid w:val="00CB388A"/>
    <w:rsid w:val="00CB4158"/>
    <w:rsid w:val="00CC6F22"/>
    <w:rsid w:val="00CD0F4E"/>
    <w:rsid w:val="00CD3479"/>
    <w:rsid w:val="00CD406C"/>
    <w:rsid w:val="00CD5BCE"/>
    <w:rsid w:val="00CE409F"/>
    <w:rsid w:val="00CE6B03"/>
    <w:rsid w:val="00CE75B1"/>
    <w:rsid w:val="00CF5EC7"/>
    <w:rsid w:val="00CF73B9"/>
    <w:rsid w:val="00D02F7A"/>
    <w:rsid w:val="00D06D82"/>
    <w:rsid w:val="00D12C34"/>
    <w:rsid w:val="00D216BF"/>
    <w:rsid w:val="00D26FFF"/>
    <w:rsid w:val="00D2726E"/>
    <w:rsid w:val="00D3054D"/>
    <w:rsid w:val="00D307EB"/>
    <w:rsid w:val="00D324EA"/>
    <w:rsid w:val="00D3384B"/>
    <w:rsid w:val="00D33920"/>
    <w:rsid w:val="00D43809"/>
    <w:rsid w:val="00D450D0"/>
    <w:rsid w:val="00D46BE5"/>
    <w:rsid w:val="00D47876"/>
    <w:rsid w:val="00D50EC4"/>
    <w:rsid w:val="00D553B4"/>
    <w:rsid w:val="00D723BA"/>
    <w:rsid w:val="00D767AA"/>
    <w:rsid w:val="00D8150D"/>
    <w:rsid w:val="00D91A69"/>
    <w:rsid w:val="00D92FD3"/>
    <w:rsid w:val="00DA3918"/>
    <w:rsid w:val="00DA5670"/>
    <w:rsid w:val="00DB1498"/>
    <w:rsid w:val="00DB1A0F"/>
    <w:rsid w:val="00DB2C1A"/>
    <w:rsid w:val="00DB3BDB"/>
    <w:rsid w:val="00DB3C9F"/>
    <w:rsid w:val="00DB48BE"/>
    <w:rsid w:val="00DB4F0F"/>
    <w:rsid w:val="00DC3CE0"/>
    <w:rsid w:val="00DD1CAB"/>
    <w:rsid w:val="00DD2700"/>
    <w:rsid w:val="00DD367E"/>
    <w:rsid w:val="00DD766A"/>
    <w:rsid w:val="00DD7F6A"/>
    <w:rsid w:val="00DE04C4"/>
    <w:rsid w:val="00DE4DD3"/>
    <w:rsid w:val="00DE6293"/>
    <w:rsid w:val="00DE7367"/>
    <w:rsid w:val="00DF0AFE"/>
    <w:rsid w:val="00DF2ACC"/>
    <w:rsid w:val="00E05867"/>
    <w:rsid w:val="00E113C8"/>
    <w:rsid w:val="00E12EC8"/>
    <w:rsid w:val="00E14510"/>
    <w:rsid w:val="00E16EFC"/>
    <w:rsid w:val="00E31456"/>
    <w:rsid w:val="00E405EB"/>
    <w:rsid w:val="00E45045"/>
    <w:rsid w:val="00E5150E"/>
    <w:rsid w:val="00E51AA6"/>
    <w:rsid w:val="00E6266A"/>
    <w:rsid w:val="00E84A6F"/>
    <w:rsid w:val="00E8674D"/>
    <w:rsid w:val="00E933A2"/>
    <w:rsid w:val="00E971C4"/>
    <w:rsid w:val="00EA2409"/>
    <w:rsid w:val="00EA270A"/>
    <w:rsid w:val="00EA3DA9"/>
    <w:rsid w:val="00EA3E67"/>
    <w:rsid w:val="00EA7361"/>
    <w:rsid w:val="00EB09CE"/>
    <w:rsid w:val="00EB54EC"/>
    <w:rsid w:val="00EC39B5"/>
    <w:rsid w:val="00EC5B4C"/>
    <w:rsid w:val="00ED46B4"/>
    <w:rsid w:val="00EE2796"/>
    <w:rsid w:val="00EE345D"/>
    <w:rsid w:val="00EE3A69"/>
    <w:rsid w:val="00EE3C6D"/>
    <w:rsid w:val="00EE4A9B"/>
    <w:rsid w:val="00EE664F"/>
    <w:rsid w:val="00EF4569"/>
    <w:rsid w:val="00EF4F54"/>
    <w:rsid w:val="00EF7CD1"/>
    <w:rsid w:val="00F028AB"/>
    <w:rsid w:val="00F04797"/>
    <w:rsid w:val="00F05A36"/>
    <w:rsid w:val="00F10028"/>
    <w:rsid w:val="00F11FA9"/>
    <w:rsid w:val="00F135DB"/>
    <w:rsid w:val="00F163E0"/>
    <w:rsid w:val="00F16CEA"/>
    <w:rsid w:val="00F32FEC"/>
    <w:rsid w:val="00F3636C"/>
    <w:rsid w:val="00F5141A"/>
    <w:rsid w:val="00F60B6B"/>
    <w:rsid w:val="00F61F6C"/>
    <w:rsid w:val="00F707BE"/>
    <w:rsid w:val="00F712FA"/>
    <w:rsid w:val="00F71B46"/>
    <w:rsid w:val="00F7306A"/>
    <w:rsid w:val="00F7345C"/>
    <w:rsid w:val="00F7722E"/>
    <w:rsid w:val="00F8022B"/>
    <w:rsid w:val="00F8086F"/>
    <w:rsid w:val="00F80E8B"/>
    <w:rsid w:val="00F840E6"/>
    <w:rsid w:val="00F844BE"/>
    <w:rsid w:val="00F94E2C"/>
    <w:rsid w:val="00FA0ED2"/>
    <w:rsid w:val="00FA2F16"/>
    <w:rsid w:val="00FA4AA5"/>
    <w:rsid w:val="00FA5D93"/>
    <w:rsid w:val="00FB4EA3"/>
    <w:rsid w:val="00FB5FB5"/>
    <w:rsid w:val="00FC542C"/>
    <w:rsid w:val="00FD13EA"/>
    <w:rsid w:val="00FD2749"/>
    <w:rsid w:val="00FF62EB"/>
    <w:rsid w:val="00FF73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67C14"/>
    <w:pPr>
      <w:spacing w:before="100" w:beforeAutospacing="1" w:after="119"/>
    </w:pPr>
    <w:rPr>
      <w:lang w:bidi="he-IL"/>
    </w:rPr>
  </w:style>
  <w:style w:type="paragraph" w:customStyle="1" w:styleId="ParagraphStyle">
    <w:name w:val="Paragraph Style"/>
    <w:rsid w:val="00367C14"/>
    <w:pPr>
      <w:autoSpaceDE w:val="0"/>
      <w:autoSpaceDN w:val="0"/>
      <w:adjustRightInd w:val="0"/>
    </w:pPr>
    <w:rPr>
      <w:rFonts w:ascii="Courier New" w:hAnsi="Courier New"/>
      <w:sz w:val="24"/>
      <w:szCs w:val="24"/>
      <w:lang w:val="ru-RU"/>
    </w:rPr>
  </w:style>
  <w:style w:type="character" w:customStyle="1" w:styleId="FontStyle">
    <w:name w:val="Font Style"/>
    <w:rsid w:val="00367C14"/>
    <w:rPr>
      <w:rFonts w:cs="Courier New"/>
      <w:color w:val="000000"/>
      <w:sz w:val="20"/>
      <w:szCs w:val="20"/>
    </w:rPr>
  </w:style>
  <w:style w:type="paragraph" w:styleId="a5">
    <w:name w:val="footer"/>
    <w:basedOn w:val="a"/>
    <w:rsid w:val="008F67E5"/>
    <w:pPr>
      <w:tabs>
        <w:tab w:val="center" w:pos="4677"/>
        <w:tab w:val="right" w:pos="9355"/>
      </w:tabs>
    </w:pPr>
  </w:style>
  <w:style w:type="character" w:styleId="a6">
    <w:name w:val="page number"/>
    <w:basedOn w:val="a0"/>
    <w:rsid w:val="008F67E5"/>
  </w:style>
  <w:style w:type="paragraph" w:customStyle="1" w:styleId="msolistparagraph0">
    <w:name w:val="msolistparagraph"/>
    <w:basedOn w:val="a"/>
    <w:rsid w:val="00B65918"/>
    <w:pPr>
      <w:ind w:left="720"/>
      <w:contextualSpacing/>
    </w:pPr>
    <w:rPr>
      <w:lang w:eastAsia="ru-RU"/>
    </w:rPr>
  </w:style>
  <w:style w:type="paragraph" w:styleId="a7">
    <w:name w:val="Body Text"/>
    <w:basedOn w:val="a"/>
    <w:link w:val="a8"/>
    <w:rsid w:val="00B65918"/>
    <w:pPr>
      <w:jc w:val="both"/>
    </w:pPr>
    <w:rPr>
      <w:rFonts w:eastAsia="Calibri"/>
      <w:sz w:val="28"/>
      <w:lang w:eastAsia="ru-RU"/>
    </w:rPr>
  </w:style>
  <w:style w:type="character" w:customStyle="1" w:styleId="a8">
    <w:name w:val="Основной текст Знак"/>
    <w:basedOn w:val="a0"/>
    <w:link w:val="a7"/>
    <w:rsid w:val="00B65918"/>
    <w:rPr>
      <w:rFonts w:eastAsia="Calibri"/>
      <w:sz w:val="28"/>
      <w:szCs w:val="24"/>
      <w:lang w:eastAsia="ru-RU"/>
    </w:rPr>
  </w:style>
  <w:style w:type="paragraph" w:styleId="a9">
    <w:name w:val="List Paragraph"/>
    <w:basedOn w:val="a"/>
    <w:qFormat/>
    <w:rsid w:val="00517649"/>
    <w:pPr>
      <w:ind w:left="720"/>
      <w:contextualSpacing/>
    </w:pPr>
    <w:rPr>
      <w:lang w:val="ru-RU" w:eastAsia="ru-RU"/>
    </w:rPr>
  </w:style>
  <w:style w:type="character" w:customStyle="1" w:styleId="longtext">
    <w:name w:val="long_text"/>
    <w:basedOn w:val="a0"/>
    <w:rsid w:val="00517649"/>
  </w:style>
  <w:style w:type="paragraph" w:styleId="aa">
    <w:name w:val="Balloon Text"/>
    <w:basedOn w:val="a"/>
    <w:link w:val="ab"/>
    <w:uiPriority w:val="99"/>
    <w:unhideWhenUsed/>
    <w:rsid w:val="009B7B4A"/>
    <w:rPr>
      <w:rFonts w:ascii="Tahoma" w:hAnsi="Tahoma" w:cs="Tahoma"/>
      <w:sz w:val="16"/>
      <w:szCs w:val="16"/>
      <w:lang w:eastAsia="ru-RU"/>
    </w:rPr>
  </w:style>
  <w:style w:type="character" w:customStyle="1" w:styleId="ab">
    <w:name w:val="Текст выноски Знак"/>
    <w:basedOn w:val="a0"/>
    <w:link w:val="aa"/>
    <w:uiPriority w:val="99"/>
    <w:rsid w:val="009B7B4A"/>
    <w:rPr>
      <w:rFonts w:ascii="Tahoma" w:hAnsi="Tahoma" w:cs="Tahoma"/>
      <w:sz w:val="16"/>
      <w:szCs w:val="16"/>
      <w:lang w:eastAsia="ru-RU"/>
    </w:rPr>
  </w:style>
  <w:style w:type="paragraph" w:styleId="ac">
    <w:name w:val="No Spacing"/>
    <w:link w:val="ad"/>
    <w:qFormat/>
    <w:rsid w:val="00A32A8B"/>
    <w:rPr>
      <w:rFonts w:ascii="Calibri" w:eastAsia="Calibri" w:hAnsi="Calibri"/>
      <w:sz w:val="22"/>
      <w:szCs w:val="22"/>
      <w:lang w:val="en-US" w:eastAsia="en-US" w:bidi="en-US"/>
    </w:rPr>
  </w:style>
  <w:style w:type="character" w:customStyle="1" w:styleId="ad">
    <w:name w:val="Без интервала Знак"/>
    <w:basedOn w:val="a0"/>
    <w:link w:val="ac"/>
    <w:rsid w:val="00A32A8B"/>
    <w:rPr>
      <w:rFonts w:ascii="Calibri" w:eastAsia="Calibri" w:hAnsi="Calibri"/>
      <w:sz w:val="22"/>
      <w:szCs w:val="22"/>
      <w:lang w:val="en-US" w:eastAsia="en-US" w:bidi="en-US"/>
    </w:rPr>
  </w:style>
  <w:style w:type="character" w:customStyle="1" w:styleId="a4">
    <w:name w:val="Обычный (веб) Знак"/>
    <w:link w:val="a3"/>
    <w:uiPriority w:val="99"/>
    <w:locked/>
    <w:rsid w:val="00366427"/>
    <w:rPr>
      <w:sz w:val="24"/>
      <w:szCs w:val="24"/>
    </w:rPr>
  </w:style>
  <w:style w:type="table" w:styleId="ae">
    <w:name w:val="Table Grid"/>
    <w:basedOn w:val="a1"/>
    <w:rsid w:val="00CD5B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vps2">
    <w:name w:val="rvps2"/>
    <w:basedOn w:val="a"/>
    <w:rsid w:val="007C64A7"/>
    <w:pPr>
      <w:spacing w:before="100" w:beforeAutospacing="1" w:after="100" w:afterAutospacing="1"/>
    </w:pPr>
  </w:style>
  <w:style w:type="character" w:customStyle="1" w:styleId="rvts9">
    <w:name w:val="rvts9"/>
    <w:rsid w:val="007C64A7"/>
  </w:style>
  <w:style w:type="character" w:styleId="af">
    <w:name w:val="Hyperlink"/>
    <w:basedOn w:val="a0"/>
    <w:uiPriority w:val="99"/>
    <w:semiHidden/>
    <w:unhideWhenUsed/>
    <w:rsid w:val="00B474A9"/>
    <w:rPr>
      <w:color w:val="0000FF"/>
      <w:u w:val="single"/>
    </w:rPr>
  </w:style>
</w:styles>
</file>

<file path=word/webSettings.xml><?xml version="1.0" encoding="utf-8"?>
<w:webSettings xmlns:r="http://schemas.openxmlformats.org/officeDocument/2006/relationships" xmlns:w="http://schemas.openxmlformats.org/wordprocessingml/2006/main">
  <w:divs>
    <w:div w:id="537820134">
      <w:bodyDiv w:val="1"/>
      <w:marLeft w:val="0"/>
      <w:marRight w:val="0"/>
      <w:marTop w:val="0"/>
      <w:marBottom w:val="0"/>
      <w:divBdr>
        <w:top w:val="none" w:sz="0" w:space="0" w:color="auto"/>
        <w:left w:val="none" w:sz="0" w:space="0" w:color="auto"/>
        <w:bottom w:val="none" w:sz="0" w:space="0" w:color="auto"/>
        <w:right w:val="none" w:sz="0" w:space="0" w:color="auto"/>
      </w:divBdr>
    </w:div>
    <w:div w:id="1028407522">
      <w:bodyDiv w:val="1"/>
      <w:marLeft w:val="0"/>
      <w:marRight w:val="0"/>
      <w:marTop w:val="0"/>
      <w:marBottom w:val="0"/>
      <w:divBdr>
        <w:top w:val="none" w:sz="0" w:space="0" w:color="auto"/>
        <w:left w:val="none" w:sz="0" w:space="0" w:color="auto"/>
        <w:bottom w:val="none" w:sz="0" w:space="0" w:color="auto"/>
        <w:right w:val="none" w:sz="0" w:space="0" w:color="auto"/>
      </w:divBdr>
    </w:div>
    <w:div w:id="1197307017">
      <w:bodyDiv w:val="1"/>
      <w:marLeft w:val="0"/>
      <w:marRight w:val="0"/>
      <w:marTop w:val="0"/>
      <w:marBottom w:val="0"/>
      <w:divBdr>
        <w:top w:val="none" w:sz="0" w:space="0" w:color="auto"/>
        <w:left w:val="none" w:sz="0" w:space="0" w:color="auto"/>
        <w:bottom w:val="none" w:sz="0" w:space="0" w:color="auto"/>
        <w:right w:val="none" w:sz="0" w:space="0" w:color="auto"/>
      </w:divBdr>
    </w:div>
    <w:div w:id="13700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4B67-E34E-43D1-A642-43B09FDC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7</Pages>
  <Words>14217</Words>
  <Characters>8105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ПРОТОКОЛ №1</vt:lpstr>
    </vt:vector>
  </TitlesOfParts>
  <Company>MoBIL GROUP</Company>
  <LinksUpToDate>false</LinksUpToDate>
  <CharactersWithSpaces>22278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№1</dc:title>
  <dc:creator>Oxana</dc:creator>
  <cp:lastModifiedBy>Ольга</cp:lastModifiedBy>
  <cp:revision>36</cp:revision>
  <cp:lastPrinted>2020-07-28T12:15:00Z</cp:lastPrinted>
  <dcterms:created xsi:type="dcterms:W3CDTF">2023-05-03T20:18:00Z</dcterms:created>
  <dcterms:modified xsi:type="dcterms:W3CDTF">2023-12-19T13:15:00Z</dcterms:modified>
</cp:coreProperties>
</file>